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220C6" w14:textId="414CEF5F" w:rsidR="000E331C" w:rsidRDefault="00D16FCD" w:rsidP="00955B1C">
      <w:pPr>
        <w:spacing w:after="0"/>
        <w:jc w:val="right"/>
        <w:bidi w:val="0"/>
      </w:pPr>
      <w:r>
        <w:rPr>
          <w:lang w:val="en-gb"/>
          <w:b w:val="0"/>
          <w:bCs w:val="0"/>
          <w:i w:val="0"/>
          <w:iCs w:val="0"/>
          <w:u w:val="none"/>
          <w:vertAlign w:val="baseline"/>
          <w:rtl w:val="0"/>
        </w:rPr>
        <w:t xml:space="preserve">30 April 2022</w:t>
      </w:r>
    </w:p>
    <w:p w14:paraId="404F78B0" w14:textId="77777777" w:rsidR="00955B1C" w:rsidRPr="009453D9" w:rsidRDefault="00955B1C" w:rsidP="00F32B49">
      <w:pPr>
        <w:spacing w:after="0"/>
        <w:rPr>
          <w:highlight w:val="yellow"/>
        </w:rPr>
      </w:pPr>
    </w:p>
    <w:p w14:paraId="5C7E2379" w14:textId="77777777" w:rsidR="001538F0" w:rsidRDefault="001538F0" w:rsidP="00F32B49">
      <w:pPr>
        <w:spacing w:after="0"/>
      </w:pPr>
    </w:p>
    <w:p w14:paraId="31C039C7" w14:textId="28799CB9" w:rsidR="000E331C" w:rsidRDefault="007A163C" w:rsidP="00F32B49">
      <w:pPr>
        <w:spacing w:after="0"/>
        <w:bidi w:val="0"/>
      </w:pPr>
      <w:r>
        <w:rPr>
          <w:lang w:val="en-gb"/>
          <w:b w:val="0"/>
          <w:bCs w:val="0"/>
          <w:i w:val="0"/>
          <w:iCs w:val="0"/>
          <w:u w:val="none"/>
          <w:vertAlign w:val="baseline"/>
          <w:rtl w:val="0"/>
        </w:rPr>
        <w:t xml:space="preserve">Approved by: Secretary General</w:t>
      </w:r>
    </w:p>
    <w:p w14:paraId="302FED8B" w14:textId="77777777" w:rsidR="00B64D93" w:rsidRDefault="00B64D93" w:rsidP="00B64D93">
      <w:pPr>
        <w:spacing w:after="0"/>
      </w:pPr>
    </w:p>
    <w:p w14:paraId="08D55A91" w14:textId="0C6F983C" w:rsidR="00B64D93" w:rsidRDefault="007A163C" w:rsidP="00B64D93">
      <w:pPr>
        <w:spacing w:after="0"/>
        <w:bidi w:val="0"/>
      </w:pPr>
      <w:r>
        <w:rPr>
          <w:lang w:val="en-gb"/>
          <w:b w:val="0"/>
          <w:bCs w:val="0"/>
          <w:i w:val="0"/>
          <w:iCs w:val="0"/>
          <w:u w:val="none"/>
          <w:vertAlign w:val="baseline"/>
          <w:rtl w:val="0"/>
        </w:rPr>
        <w:t xml:space="preserve">Contact person:</w:t>
      </w:r>
    </w:p>
    <w:p w14:paraId="0AD25A5E" w14:textId="43220A83" w:rsidR="00B64D93" w:rsidRDefault="00166555" w:rsidP="00B64D93">
      <w:pPr>
        <w:spacing w:after="0"/>
        <w:bidi w:val="0"/>
      </w:pPr>
      <w:r>
        <w:rPr>
          <w:lang w:val="en-gb"/>
          <w:b w:val="0"/>
          <w:bCs w:val="0"/>
          <w:i w:val="0"/>
          <w:iCs w:val="0"/>
          <w:u w:val="none"/>
          <w:vertAlign w:val="baseline"/>
          <w:rtl w:val="0"/>
        </w:rPr>
        <w:t xml:space="preserve">Aleksi Seilonen, Humanitarian Protection Planner</w:t>
      </w:r>
    </w:p>
    <w:p w14:paraId="0030C5A5" w14:textId="77777777" w:rsidR="00B64D93" w:rsidRDefault="001538F0" w:rsidP="00B64D93">
      <w:pPr>
        <w:spacing w:after="0"/>
        <w:bidi w:val="0"/>
      </w:pPr>
      <w:hyperlink r:id="rId8" w:history="1">
        <w:r>
          <w:rPr>
            <w:rStyle w:val="Hyperlink"/>
            <w:lang w:val="en-gb"/>
            <w:b w:val="0"/>
            <w:bCs w:val="0"/>
            <w:i w:val="0"/>
            <w:iCs w:val="0"/>
            <w:u w:val="single"/>
            <w:vertAlign w:val="baseline"/>
            <w:rtl w:val="0"/>
          </w:rPr>
          <w:t xml:space="preserve">aleksi.seilonen@redcross.fi</w:t>
        </w:r>
      </w:hyperlink>
    </w:p>
    <w:p w14:paraId="02A6205C" w14:textId="5F815899" w:rsidR="00F32B49" w:rsidRDefault="001538F0" w:rsidP="00B64D93">
      <w:pPr>
        <w:spacing w:after="0"/>
        <w:bidi w:val="0"/>
      </w:pPr>
      <w:r>
        <w:rPr>
          <w:lang w:val="en-gb"/>
          <w:b w:val="0"/>
          <w:bCs w:val="0"/>
          <w:i w:val="0"/>
          <w:iCs w:val="0"/>
          <w:u w:val="none"/>
          <w:vertAlign w:val="baseline"/>
          <w:rtl w:val="0"/>
        </w:rPr>
        <w:t xml:space="preserve">+358 (0)40 662 9428</w:t>
      </w:r>
    </w:p>
    <w:p w14:paraId="672FFA47" w14:textId="77777777" w:rsidR="00955B1C" w:rsidRDefault="00955B1C" w:rsidP="000E331C"/>
    <w:p w14:paraId="15FF6031" w14:textId="7DD0ADD6" w:rsidR="00F32B49" w:rsidRDefault="00F32B49" w:rsidP="00F32B49">
      <w:pPr>
        <w:rPr>
          <w:b/>
          <w:bCs/>
          <w:u w:val="single"/>
        </w:rPr>
        <w:bidi w:val="0"/>
      </w:pPr>
      <w:r>
        <w:rPr>
          <w:lang w:val="en-gb"/>
          <w:b w:val="1"/>
          <w:bCs w:val="1"/>
          <w:i w:val="0"/>
          <w:iCs w:val="0"/>
          <w:u w:val="single"/>
          <w:vertAlign w:val="baseline"/>
          <w:rtl w:val="0"/>
        </w:rPr>
        <w:t xml:space="preserve">If you discover human trafficking or exploitation</w:t>
      </w:r>
    </w:p>
    <w:p w14:paraId="0119F878" w14:textId="77777777" w:rsidR="00F32B49" w:rsidRDefault="00F32B49" w:rsidP="00F32B49">
      <w:pPr>
        <w:spacing w:before="240"/>
        <w:bidi w:val="0"/>
      </w:pPr>
      <w:r>
        <w:rPr>
          <w:lang w:val="en-gb"/>
          <w:b w:val="1"/>
          <w:bCs w:val="1"/>
          <w:i w:val="0"/>
          <w:iCs w:val="0"/>
          <w:u w:val="none"/>
          <w:vertAlign w:val="baseline"/>
          <w:rtl w:val="0"/>
        </w:rPr>
        <w:t xml:space="preserve">Human trafficking is a serious exploitation crime</w:t>
      </w:r>
      <w:r>
        <w:rPr>
          <w:lang w:val="en-gb"/>
          <w:b w:val="0"/>
          <w:bCs w:val="0"/>
          <w:i w:val="0"/>
          <w:iCs w:val="0"/>
          <w:u w:val="none"/>
          <w:vertAlign w:val="baseline"/>
          <w:rtl w:val="0"/>
        </w:rPr>
        <w:t xml:space="preserve">, which may involve sexual abuse or labour exploitation, for example. Not all exploitation is human trafficking, but the person involved is still in need of protection, and the situation may meet the criteria for another crime. </w:t>
      </w:r>
    </w:p>
    <w:p w14:paraId="5C5DBDB4" w14:textId="77777777" w:rsidR="00F32B49" w:rsidRPr="00CE085B" w:rsidRDefault="00F32B49" w:rsidP="00F32B49">
      <w:pPr>
        <w:spacing w:before="240" w:after="120"/>
        <w:bidi w:val="0"/>
      </w:pPr>
      <w:r>
        <w:rPr>
          <w:lang w:val="en-gb"/>
          <w:b w:val="1"/>
          <w:bCs w:val="1"/>
          <w:i w:val="0"/>
          <w:iCs w:val="0"/>
          <w:u w:val="none"/>
          <w:vertAlign w:val="baseline"/>
          <w:rtl w:val="0"/>
        </w:rPr>
        <w:t xml:space="preserve">Prevention through information</w:t>
      </w:r>
    </w:p>
    <w:p w14:paraId="13437F61" w14:textId="08DF224A" w:rsidR="00F32B49" w:rsidRDefault="00F32B49" w:rsidP="010A70F2">
      <w:pPr>
        <w:pStyle w:val="ListParagraph"/>
        <w:numPr>
          <w:ilvl w:val="0"/>
          <w:numId w:val="23"/>
        </w:numPr>
        <w:spacing w:after="0" w:line="240" w:lineRule="auto"/>
        <w:rPr>
          <w:rFonts w:eastAsia="Times New Roman"/>
        </w:rPr>
        <w:bidi w:val="0"/>
      </w:pPr>
      <w:r>
        <w:rPr>
          <w:rFonts w:eastAsia="Times New Roman"/>
          <w:lang w:val="en-gb"/>
          <w:b w:val="0"/>
          <w:bCs w:val="0"/>
          <w:i w:val="0"/>
          <w:iCs w:val="0"/>
          <w:u w:val="none"/>
          <w:vertAlign w:val="baseline"/>
          <w:rtl w:val="0"/>
        </w:rPr>
        <w:t xml:space="preserve">It is important for everyone to know that they have a right to access public services and that they are not dependent on charity from private individuals.</w:t>
      </w:r>
    </w:p>
    <w:p w14:paraId="1F7A7B24"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Victim Support Finland (RIKU) has brochures available in e.g. Ukrainian and Russian. </w:t>
      </w:r>
      <w:hyperlink r:id="rId9" w:history="1">
        <w:r>
          <w:rPr>
            <w:rStyle w:val="Hyperlink"/>
            <w:rFonts w:eastAsia="Times New Roman"/>
            <w:lang w:val="en-gb"/>
            <w:b w:val="0"/>
            <w:bCs w:val="0"/>
            <w:i w:val="0"/>
            <w:iCs w:val="0"/>
            <w:u w:val="single"/>
            <w:vertAlign w:val="baseline"/>
            <w:rtl w:val="0"/>
          </w:rPr>
          <w:t xml:space="preserve">The service brochures in different languages can be found on RIKU’s website (riku.fi/en/).</w:t>
        </w:r>
      </w:hyperlink>
    </w:p>
    <w:p w14:paraId="38D2D1D2" w14:textId="77777777" w:rsidR="00F32B49" w:rsidRDefault="00F32B49" w:rsidP="00F32B49">
      <w:pPr>
        <w:spacing w:before="240" w:after="120"/>
        <w:bidi w:val="0"/>
      </w:pPr>
      <w:r>
        <w:rPr>
          <w:lang w:val="en-gb"/>
          <w:b w:val="1"/>
          <w:bCs w:val="1"/>
          <w:i w:val="0"/>
          <w:iCs w:val="0"/>
          <w:u w:val="none"/>
          <w:vertAlign w:val="baseline"/>
          <w:rtl w:val="0"/>
        </w:rPr>
        <w:t xml:space="preserve">Things to keep an eye on</w:t>
      </w:r>
      <w:r>
        <w:rPr>
          <w:lang w:val="en-gb"/>
          <w:b w:val="0"/>
          <w:bCs w:val="0"/>
          <w:i w:val="0"/>
          <w:iCs w:val="0"/>
          <w:u w:val="none"/>
          <w:vertAlign w:val="baseline"/>
          <w:rtl w:val="0"/>
        </w:rPr>
        <w:t xml:space="preserve">, which in themselves do not constitute human trafficking or other exploitation crime but should be paid attention to, include:</w:t>
      </w:r>
    </w:p>
    <w:p w14:paraId="0AC8328B"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Someone says that they have to do something they do not want to.</w:t>
      </w:r>
    </w:p>
    <w:p w14:paraId="3D47BC63"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Someone says that they owe money to their helper (e.g. accommodation or transport provider).</w:t>
      </w:r>
    </w:p>
    <w:p w14:paraId="0412FD28"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Someone says that they have been threatened (e.g. with the immigration authorities or homelessness).</w:t>
      </w:r>
    </w:p>
    <w:p w14:paraId="67869D2E"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An employment relationship or working conditions are unconventional.</w:t>
      </w:r>
    </w:p>
    <w:p w14:paraId="3248C9A6"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Is ‘the reality’ something other than what the people have been told in their country of origin?</w:t>
      </w:r>
    </w:p>
    <w:p w14:paraId="2D6CBA46"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Does an accommodation provider require or insist that a person works?</w:t>
      </w:r>
    </w:p>
    <w:p w14:paraId="3F32E885" w14:textId="271639EE" w:rsidR="00F32B49" w:rsidRDefault="00F32B49" w:rsidP="37D5829F">
      <w:pPr>
        <w:pStyle w:val="ListParagraph"/>
        <w:numPr>
          <w:ilvl w:val="0"/>
          <w:numId w:val="23"/>
        </w:numPr>
        <w:spacing w:after="0" w:line="240" w:lineRule="auto"/>
        <w:rPr>
          <w:rFonts w:eastAsia="Times New Roman"/>
        </w:rPr>
        <w:bidi w:val="0"/>
      </w:pPr>
      <w:r>
        <w:rPr>
          <w:rFonts w:eastAsia="Times New Roman"/>
          <w:lang w:val="en-gb"/>
          <w:b w:val="0"/>
          <w:bCs w:val="0"/>
          <w:i w:val="0"/>
          <w:iCs w:val="0"/>
          <w:u w:val="none"/>
          <w:vertAlign w:val="baseline"/>
          <w:rtl w:val="0"/>
        </w:rPr>
        <w:t xml:space="preserve">Are services required in exchange for accommodation?</w:t>
      </w:r>
    </w:p>
    <w:p w14:paraId="1F0F0F09"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Do people understand their own situation, particularly that they can seek protection and, once they have applied for protection, move to a reception centre and, in any case, receive social services and the necessary financial support via the reception centre?</w:t>
      </w:r>
    </w:p>
    <w:p w14:paraId="1FC08225"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Do they have access to their own money?</w:t>
      </w:r>
    </w:p>
    <w:p w14:paraId="374D8FEC" w14:textId="61963EC1" w:rsidR="00F32B49" w:rsidRDefault="00F32B49" w:rsidP="00F32B49">
      <w:pPr>
        <w:spacing w:before="240" w:after="120"/>
        <w:bidi w:val="0"/>
      </w:pPr>
      <w:r>
        <w:rPr>
          <w:lang w:val="en-gb"/>
          <w:b w:val="1"/>
          <w:bCs w:val="1"/>
          <w:i w:val="0"/>
          <w:iCs w:val="0"/>
          <w:u w:val="none"/>
          <w:vertAlign w:val="baseline"/>
          <w:rtl w:val="0"/>
        </w:rPr>
        <w:t xml:space="preserve">If you suspect human trafficking</w:t>
      </w:r>
    </w:p>
    <w:p w14:paraId="1D0809D4" w14:textId="410BAE81" w:rsidR="00A82DDE" w:rsidRDefault="00947A7B" w:rsidP="317F6978">
      <w:pPr>
        <w:pStyle w:val="ListParagraph"/>
        <w:numPr>
          <w:ilvl w:val="0"/>
          <w:numId w:val="23"/>
        </w:numPr>
        <w:spacing w:after="0" w:line="240" w:lineRule="auto"/>
        <w:rPr>
          <w:rFonts w:ascii="Calibri" w:eastAsia="Times New Roman" w:hAnsi="Calibri" w:cs="Calibri"/>
        </w:rPr>
        <w:bidi w:val="0"/>
      </w:pPr>
      <w:r>
        <w:rPr>
          <w:rFonts w:eastAsia="Times New Roman"/>
          <w:lang w:val="en-gb"/>
          <w:b w:val="1"/>
          <w:bCs w:val="1"/>
          <w:i w:val="0"/>
          <w:iCs w:val="0"/>
          <w:u w:val="none"/>
          <w:vertAlign w:val="baseline"/>
          <w:rtl w:val="0"/>
        </w:rPr>
        <w:t xml:space="preserve">Take cautious action and do not hesitate to ask for advice</w:t>
      </w:r>
      <w:r>
        <w:rPr>
          <w:rFonts w:eastAsia="Times New Roman"/>
          <w:lang w:val="en-gb"/>
          <w:b w:val="0"/>
          <w:bCs w:val="0"/>
          <w:i w:val="0"/>
          <w:iCs w:val="0"/>
          <w:u w:val="none"/>
          <w:vertAlign w:val="baseline"/>
          <w:rtl w:val="0"/>
        </w:rPr>
        <w:t xml:space="preserve"> (e.g. from a Red Cross employee). You can also consult RIKU or the Assistance System for Victims of Human Trafficking anonymously:</w:t>
      </w:r>
    </w:p>
    <w:p w14:paraId="586DBADE" w14:textId="77777777" w:rsidR="00A82DDE" w:rsidRDefault="00A82DDE" w:rsidP="00A82DDE">
      <w:pPr>
        <w:pStyle w:val="ListParagraph"/>
        <w:numPr>
          <w:ilvl w:val="1"/>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RIKU’s helpline during office hours: +358 (0)40 632 9293</w:t>
      </w:r>
    </w:p>
    <w:p w14:paraId="04A6C0FA" w14:textId="77777777" w:rsidR="00A82DDE" w:rsidRDefault="00547DBA" w:rsidP="00A82DDE">
      <w:pPr>
        <w:pStyle w:val="ListParagraph"/>
        <w:numPr>
          <w:ilvl w:val="1"/>
          <w:numId w:val="23"/>
        </w:numPr>
        <w:spacing w:after="0" w:line="240" w:lineRule="auto"/>
        <w:contextualSpacing w:val="0"/>
        <w:rPr>
          <w:rFonts w:eastAsia="Times New Roman"/>
        </w:rPr>
        <w:bidi w:val="0"/>
      </w:pPr>
      <w:hyperlink r:id="rId10" w:history="1">
        <w:r>
          <w:rPr>
            <w:rStyle w:val="Hyperlink"/>
            <w:rFonts w:eastAsia="Times New Roman"/>
            <w:lang w:val="en-gb"/>
            <w:b w:val="0"/>
            <w:bCs w:val="0"/>
            <w:i w:val="0"/>
            <w:iCs w:val="0"/>
            <w:u w:val="single"/>
            <w:vertAlign w:val="baseline"/>
            <w:rtl w:val="0"/>
          </w:rPr>
          <w:t xml:space="preserve">Service for victims of human trafficking and related crimes (riku.fi/en/)</w:t>
        </w:r>
      </w:hyperlink>
    </w:p>
    <w:p w14:paraId="35971957" w14:textId="7B8E56D9" w:rsidR="00F32B49" w:rsidRPr="00A82DDE" w:rsidRDefault="00547DBA" w:rsidP="00A82DDE">
      <w:pPr>
        <w:pStyle w:val="ListParagraph"/>
        <w:numPr>
          <w:ilvl w:val="1"/>
          <w:numId w:val="23"/>
        </w:numPr>
        <w:spacing w:after="0" w:line="240" w:lineRule="auto"/>
        <w:contextualSpacing w:val="0"/>
        <w:rPr>
          <w:rFonts w:eastAsia="Times New Roman"/>
        </w:rPr>
        <w:bidi w:val="0"/>
      </w:pPr>
      <w:hyperlink r:id="rId11" w:history="1">
        <w:r>
          <w:rPr>
            <w:rStyle w:val="Hyperlink"/>
            <w:rFonts w:eastAsia="Times New Roman"/>
            <w:lang w:val="en-gb"/>
            <w:b w:val="0"/>
            <w:bCs w:val="0"/>
            <w:i w:val="0"/>
            <w:iCs w:val="0"/>
            <w:u w:val="single"/>
            <w:vertAlign w:val="baseline"/>
            <w:rtl w:val="0"/>
          </w:rPr>
          <w:t xml:space="preserve">Contact form – Human trafficking</w:t>
        </w:r>
      </w:hyperlink>
      <w:r>
        <w:rPr>
          <w:rFonts w:eastAsia="Times New Roman"/>
          <w:lang w:val="en-gb"/>
          <w:b w:val="0"/>
          <w:bCs w:val="0"/>
          <w:i w:val="0"/>
          <w:iCs w:val="0"/>
          <w:u w:val="none"/>
          <w:vertAlign w:val="baseline"/>
          <w:rtl w:val="0"/>
        </w:rPr>
        <w:t xml:space="preserve"> (24/7 helpline +358 (0)29 546 3177)</w:t>
      </w:r>
    </w:p>
    <w:p w14:paraId="546F7810" w14:textId="77777777" w:rsidR="00C05181" w:rsidRDefault="00C05181" w:rsidP="00C05181">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Find out if a volunteer or an employee who is the same gender as the help recipient is available. This may make it easier for them to talk.</w:t>
      </w:r>
    </w:p>
    <w:p w14:paraId="135D5E71"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Assess whether the condition or situation is such that it can be safely discussed – is the person able to talk freely? Who will serve as the interpreter?</w:t>
      </w:r>
    </w:p>
    <w:p w14:paraId="7FFCD9D5" w14:textId="4FF2AF53" w:rsidR="00F32B49" w:rsidRDefault="00F32B49" w:rsidP="0FF2B778">
      <w:pPr>
        <w:pStyle w:val="ListParagraph"/>
        <w:numPr>
          <w:ilvl w:val="0"/>
          <w:numId w:val="23"/>
        </w:numPr>
        <w:spacing w:after="0" w:line="240" w:lineRule="auto"/>
        <w:rPr>
          <w:rFonts w:eastAsiaTheme="minorEastAsia"/>
        </w:rPr>
        <w:bidi w:val="0"/>
      </w:pPr>
      <w:r>
        <w:rPr>
          <w:rFonts w:eastAsia="Times New Roman"/>
          <w:lang w:val="en-gb"/>
          <w:b w:val="0"/>
          <w:bCs w:val="0"/>
          <w:i w:val="0"/>
          <w:iCs w:val="0"/>
          <w:u w:val="none"/>
          <w:vertAlign w:val="baseline"/>
          <w:rtl w:val="0"/>
        </w:rPr>
        <w:t xml:space="preserve">Listen and be present (psychological first aid); ask clarifying questions, if necessary (threat/risks, what does the person want), but do not interrogate, be intrusive or go into detail. Do not discuss the issue with others, such as the accommodation provider, employer or family members.</w:t>
      </w:r>
    </w:p>
    <w:p w14:paraId="223DC258" w14:textId="77777777" w:rsidR="00F32B49" w:rsidRDefault="00F32B49" w:rsidP="00F32B49">
      <w:pPr>
        <w:pStyle w:val="ListParagraph"/>
        <w:numPr>
          <w:ilvl w:val="0"/>
          <w:numId w:val="23"/>
        </w:numPr>
        <w:spacing w:after="0" w:line="240" w:lineRule="auto"/>
        <w:contextualSpacing w:val="0"/>
        <w:rPr>
          <w:rFonts w:eastAsiaTheme="minorEastAsia"/>
          <w:u w:val="single"/>
        </w:rPr>
        <w:bidi w:val="0"/>
      </w:pPr>
      <w:r>
        <w:rPr>
          <w:rFonts w:eastAsia="Times New Roman"/>
          <w:lang w:val="en-gb"/>
          <w:b w:val="0"/>
          <w:bCs w:val="0"/>
          <w:i w:val="0"/>
          <w:iCs w:val="0"/>
          <w:u w:val="none"/>
          <w:vertAlign w:val="baseline"/>
          <w:rtl w:val="0"/>
        </w:rPr>
        <w:t xml:space="preserve">Always maintain confidentiality. </w:t>
      </w:r>
      <w:r>
        <w:rPr>
          <w:rFonts w:eastAsia="Times New Roman"/>
          <w:lang w:val="en-gb"/>
          <w:b w:val="0"/>
          <w:bCs w:val="0"/>
          <w:i w:val="0"/>
          <w:iCs w:val="0"/>
          <w:u w:val="single"/>
          <w:vertAlign w:val="baseline"/>
          <w:rtl w:val="0"/>
        </w:rPr>
        <w:t xml:space="preserve">Only act with the person’s consent and tell them that you are doing so.</w:t>
      </w:r>
    </w:p>
    <w:p w14:paraId="365572E0" w14:textId="4963B570" w:rsidR="00F32B49" w:rsidRDefault="00F32B49" w:rsidP="0FF2B778">
      <w:pPr>
        <w:pStyle w:val="ListParagraph"/>
        <w:numPr>
          <w:ilvl w:val="0"/>
          <w:numId w:val="23"/>
        </w:numPr>
        <w:spacing w:after="0" w:line="240" w:lineRule="auto"/>
        <w:rPr>
          <w:rFonts w:eastAsiaTheme="minorEastAsia"/>
        </w:rPr>
        <w:bidi w:val="0"/>
      </w:pPr>
      <w:r>
        <w:rPr>
          <w:rFonts w:eastAsia="Times New Roman"/>
          <w:lang w:val="en-gb"/>
          <w:b w:val="0"/>
          <w:bCs w:val="0"/>
          <w:i w:val="0"/>
          <w:iCs w:val="0"/>
          <w:u w:val="none"/>
          <w:vertAlign w:val="baseline"/>
          <w:rtl w:val="0"/>
        </w:rPr>
        <w:t xml:space="preserve">Tell them that help is available. Tell the person where they can receive reliable help (e.g. RIKU or the emergency number, 112, in case of an emergency).</w:t>
      </w:r>
    </w:p>
    <w:p w14:paraId="32BDEEC9" w14:textId="61E4F19F" w:rsidR="00F32B49" w:rsidRDefault="00F32B49" w:rsidP="0FF2B778">
      <w:pPr>
        <w:pStyle w:val="ListParagraph"/>
        <w:numPr>
          <w:ilvl w:val="0"/>
          <w:numId w:val="23"/>
        </w:numPr>
        <w:spacing w:after="0" w:line="240" w:lineRule="auto"/>
        <w:rPr>
          <w:rFonts w:eastAsia="Times New Roman"/>
        </w:rPr>
        <w:bidi w:val="0"/>
      </w:pPr>
      <w:r>
        <w:rPr>
          <w:rFonts w:eastAsia="Times New Roman"/>
          <w:lang w:val="en-gb"/>
          <w:b w:val="0"/>
          <w:bCs w:val="0"/>
          <w:i w:val="0"/>
          <w:iCs w:val="0"/>
          <w:u w:val="none"/>
          <w:vertAlign w:val="baseline"/>
          <w:rtl w:val="0"/>
        </w:rPr>
        <w:t xml:space="preserve">Assist the person in accessing help with their consent: propose assistance and explain what it means. If the person is willing, help them contact a Red Cross employee, RIKU, the Assistance System for Victims of Human Trafficking or the police. Assistance means that you will pass on the person’s contact details and information about the situation, and ensure that the person is able to receive help. You can also contact help providers together with the help recipient or propose that the person make contact themselves.</w:t>
      </w:r>
    </w:p>
    <w:p w14:paraId="3B7E748E" w14:textId="77777777"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Aim to keep in touch, e.g. by agreeing to call or meet later.</w:t>
      </w:r>
    </w:p>
    <w:p w14:paraId="32F17D24" w14:textId="62CA7F40" w:rsidR="00FC2881" w:rsidRDefault="00FC2881" w:rsidP="00FC2881">
      <w:pPr>
        <w:pStyle w:val="ListParagraph"/>
        <w:numPr>
          <w:ilvl w:val="0"/>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Always notify the person in charge of the operations of any suspicions and report to the Red Cross Incident Room (</w:t>
      </w:r>
      <w:hyperlink r:id="rId12" w:history="1">
        <w:r>
          <w:rPr>
            <w:rStyle w:val="Hyperlink"/>
            <w:rFonts w:eastAsia="Times New Roman"/>
            <w:lang w:val="en-gb"/>
            <w:b w:val="0"/>
            <w:bCs w:val="0"/>
            <w:i w:val="0"/>
            <w:iCs w:val="0"/>
            <w:u w:val="single"/>
            <w:vertAlign w:val="baseline"/>
            <w:rtl w:val="0"/>
          </w:rPr>
          <w:t xml:space="preserve">tilannekeskus@punainenristi.fi</w:t>
        </w:r>
      </w:hyperlink>
      <w:r>
        <w:rPr>
          <w:rFonts w:eastAsia="Times New Roman"/>
          <w:lang w:val="en-gb"/>
          <w:b w:val="0"/>
          <w:bCs w:val="0"/>
          <w:i w:val="0"/>
          <w:iCs w:val="0"/>
          <w:u w:val="none"/>
          <w:vertAlign w:val="baseline"/>
          <w:rtl w:val="0"/>
        </w:rPr>
        <w:t xml:space="preserve">) or agree on a report.</w:t>
      </w:r>
    </w:p>
    <w:p w14:paraId="755A9E79" w14:textId="675E7979" w:rsidR="00FC2881" w:rsidRPr="009307CA" w:rsidRDefault="00FC2881" w:rsidP="1B0B3F01">
      <w:pPr>
        <w:pStyle w:val="ListParagraph"/>
        <w:numPr>
          <w:ilvl w:val="1"/>
          <w:numId w:val="23"/>
        </w:numPr>
        <w:spacing w:after="0" w:line="240" w:lineRule="auto"/>
        <w:rPr>
          <w:rFonts w:eastAsia="Times New Roman"/>
          <w:b/>
          <w:bCs/>
        </w:rPr>
        <w:bidi w:val="0"/>
      </w:pPr>
      <w:r>
        <w:rPr>
          <w:rFonts w:eastAsia="Times New Roman"/>
          <w:lang w:val="en-gb"/>
          <w:b w:val="1"/>
          <w:bCs w:val="1"/>
          <w:i w:val="0"/>
          <w:iCs w:val="0"/>
          <w:u w:val="none"/>
          <w:vertAlign w:val="baseline"/>
          <w:rtl w:val="0"/>
        </w:rPr>
        <w:t xml:space="preserve">Do not include any detailed information and, in particular, any information that can identify the victim in your report.</w:t>
      </w:r>
    </w:p>
    <w:p w14:paraId="307E8457" w14:textId="77777777" w:rsidR="00FC2881" w:rsidRDefault="00FC2881" w:rsidP="00FC2881">
      <w:pPr>
        <w:pStyle w:val="ListParagraph"/>
        <w:numPr>
          <w:ilvl w:val="1"/>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State the location, give a brief description of the situation and mention the number of people involved.</w:t>
      </w:r>
    </w:p>
    <w:p w14:paraId="00A7C52B" w14:textId="77777777" w:rsidR="00FC2881" w:rsidRDefault="00FC2881" w:rsidP="00FC2881">
      <w:pPr>
        <w:pStyle w:val="ListParagraph"/>
        <w:numPr>
          <w:ilvl w:val="1"/>
          <w:numId w:val="23"/>
        </w:numPr>
        <w:spacing w:after="0" w:line="240" w:lineRule="auto"/>
        <w:contextualSpacing w:val="0"/>
        <w:rPr>
          <w:rFonts w:eastAsia="Times New Roman"/>
        </w:rPr>
        <w:bidi w:val="0"/>
      </w:pPr>
      <w:r>
        <w:rPr>
          <w:rFonts w:eastAsia="Times New Roman"/>
          <w:lang w:val="en-gb"/>
          <w:b w:val="0"/>
          <w:bCs w:val="0"/>
          <w:i w:val="0"/>
          <w:iCs w:val="0"/>
          <w:u w:val="none"/>
          <w:vertAlign w:val="baseline"/>
          <w:rtl w:val="0"/>
        </w:rPr>
        <w:t xml:space="preserve">Add a note of how you can be reached if necessary.</w:t>
      </w:r>
    </w:p>
    <w:p w14:paraId="22FD734D" w14:textId="54201F4A" w:rsidR="00F32B49" w:rsidRDefault="00F32B49" w:rsidP="00F32B49">
      <w:pPr>
        <w:pStyle w:val="ListParagraph"/>
        <w:numPr>
          <w:ilvl w:val="0"/>
          <w:numId w:val="23"/>
        </w:numPr>
        <w:spacing w:after="0" w:line="240" w:lineRule="auto"/>
        <w:contextualSpacing w:val="0"/>
        <w:rPr>
          <w:rFonts w:eastAsia="Times New Roman"/>
        </w:rPr>
        <w:bidi w:val="0"/>
      </w:pPr>
      <w:r>
        <w:rPr>
          <w:rFonts w:eastAsia="Times New Roman"/>
          <w:lang w:val="en-gb"/>
          <w:b w:val="1"/>
          <w:bCs w:val="1"/>
          <w:i w:val="0"/>
          <w:iCs w:val="0"/>
          <w:u w:val="single"/>
          <w:vertAlign w:val="baseline"/>
          <w:rtl w:val="0"/>
        </w:rPr>
        <w:t xml:space="preserve">If the person is a child or a child is at risk, always contact the emergency social services (a child welfare notification);</w:t>
      </w:r>
      <w:r>
        <w:rPr>
          <w:rFonts w:eastAsia="Times New Roman"/>
          <w:lang w:val="en-gb"/>
          <w:b w:val="0"/>
          <w:bCs w:val="0"/>
          <w:i w:val="0"/>
          <w:iCs w:val="0"/>
          <w:u w:val="none"/>
          <w:vertAlign w:val="baseline"/>
          <w:rtl w:val="0"/>
        </w:rPr>
        <w:t xml:space="preserve"> you should discuss this with the child/parent and tell them about the notification, unless this puts the child in danger.</w:t>
      </w:r>
    </w:p>
    <w:p w14:paraId="703D1561" w14:textId="77777777" w:rsidR="00F32B49" w:rsidRDefault="00F32B49" w:rsidP="00F32B49">
      <w:pPr>
        <w:rPr>
          <w:b/>
          <w:bCs/>
          <w:u w:val="single"/>
        </w:rPr>
      </w:pPr>
    </w:p>
    <w:p w14:paraId="726A2438" w14:textId="77777777" w:rsidR="00F32B49" w:rsidRDefault="00F32B49" w:rsidP="00F32B49">
      <w:pPr>
        <w:rPr>
          <w:b/>
        </w:rPr>
        <w:bidi w:val="0"/>
      </w:pPr>
      <w:r>
        <w:rPr>
          <w:lang w:val="en-gb"/>
          <w:b w:val="1"/>
          <w:bCs w:val="1"/>
          <w:i w:val="0"/>
          <w:iCs w:val="0"/>
          <w:u w:val="none"/>
          <w:vertAlign w:val="baseline"/>
          <w:rtl w:val="0"/>
        </w:rPr>
        <w:t xml:space="preserve">For more information:</w:t>
      </w:r>
    </w:p>
    <w:p w14:paraId="6CFC6D74" w14:textId="77777777" w:rsidR="00F32B49" w:rsidRDefault="00547DBA" w:rsidP="00F32B49">
      <w:pPr>
        <w:pStyle w:val="ListParagraph"/>
        <w:numPr>
          <w:ilvl w:val="0"/>
          <w:numId w:val="24"/>
        </w:numPr>
        <w:spacing w:after="0" w:line="240" w:lineRule="auto"/>
        <w:contextualSpacing w:val="0"/>
        <w:rPr>
          <w:rFonts w:eastAsiaTheme="minorEastAsia"/>
        </w:rPr>
        <w:bidi w:val="0"/>
      </w:pPr>
      <w:hyperlink r:id="rId13" w:history="1">
        <w:r>
          <w:rPr>
            <w:rStyle w:val="Hyperlink"/>
            <w:lang w:val="en-gb"/>
            <w:b w:val="0"/>
            <w:bCs w:val="0"/>
            <w:i w:val="0"/>
            <w:iCs w:val="0"/>
            <w:u w:val="single"/>
            <w:vertAlign w:val="baseline"/>
            <w:rtl w:val="0"/>
          </w:rPr>
          <w:t xml:space="preserve">What is human trafficking? – ihmiskauppa.fi/en</w:t>
        </w:r>
      </w:hyperlink>
    </w:p>
    <w:p w14:paraId="2AFFF7BF" w14:textId="77777777" w:rsidR="00F32B49" w:rsidRDefault="00547DBA" w:rsidP="00F32B49">
      <w:pPr>
        <w:pStyle w:val="ListParagraph"/>
        <w:numPr>
          <w:ilvl w:val="0"/>
          <w:numId w:val="24"/>
        </w:numPr>
        <w:spacing w:after="0" w:line="240" w:lineRule="auto"/>
        <w:contextualSpacing w:val="0"/>
        <w:rPr>
          <w:rFonts w:eastAsiaTheme="minorEastAsia"/>
        </w:rPr>
        <w:bidi w:val="0"/>
      </w:pPr>
      <w:hyperlink r:id="rId14" w:history="1">
        <w:r>
          <w:rPr>
            <w:rStyle w:val="Hyperlink"/>
            <w:rFonts w:eastAsia="Times New Roman"/>
            <w:lang w:val="en-gb"/>
            <w:b w:val="0"/>
            <w:bCs w:val="0"/>
            <w:i w:val="0"/>
            <w:iCs w:val="0"/>
            <w:u w:val="single"/>
            <w:vertAlign w:val="baseline"/>
            <w:rtl w:val="0"/>
          </w:rPr>
          <w:t xml:space="preserve">Human trafficking – Victim Support Finland (riku.fi/en/)</w:t>
        </w:r>
      </w:hyperlink>
    </w:p>
    <w:p w14:paraId="38D036ED" w14:textId="77777777" w:rsidR="00F32B49" w:rsidRDefault="00547DBA" w:rsidP="00F32B49">
      <w:pPr>
        <w:pStyle w:val="ListParagraph"/>
        <w:numPr>
          <w:ilvl w:val="0"/>
          <w:numId w:val="23"/>
        </w:numPr>
        <w:spacing w:after="0" w:line="240" w:lineRule="auto"/>
        <w:contextualSpacing w:val="0"/>
        <w:rPr>
          <w:rStyle w:val="Hyperlink"/>
          <w:rFonts w:ascii="Calibri" w:eastAsia="Times New Roman" w:hAnsi="Calibri" w:cs="Calibri"/>
        </w:rPr>
        <w:bidi w:val="0"/>
      </w:pPr>
      <w:hyperlink r:id="rId15" w:history="1">
        <w:r>
          <w:rPr>
            <w:rStyle w:val="Hyperlink"/>
            <w:rFonts w:eastAsia="Times New Roman"/>
            <w:lang w:val="en-gb"/>
            <w:b w:val="0"/>
            <w:bCs w:val="0"/>
            <w:i w:val="0"/>
            <w:iCs w:val="0"/>
            <w:u w:val="single"/>
            <w:vertAlign w:val="baseline"/>
            <w:rtl w:val="0"/>
          </w:rPr>
          <w:t xml:space="preserve">Labour exploitation – Victim Support Finland (riku.fi/en/)</w:t>
        </w:r>
      </w:hyperlink>
    </w:p>
    <w:p w14:paraId="26D7E217" w14:textId="77777777" w:rsidR="00F32B49" w:rsidRDefault="00547DBA" w:rsidP="00F32B49">
      <w:pPr>
        <w:pStyle w:val="ListParagraph"/>
        <w:numPr>
          <w:ilvl w:val="0"/>
          <w:numId w:val="23"/>
        </w:numPr>
        <w:spacing w:after="0" w:line="240" w:lineRule="auto"/>
        <w:contextualSpacing w:val="0"/>
        <w:bidi w:val="0"/>
      </w:pPr>
      <w:hyperlink r:id="rId16" w:history="1">
        <w:r>
          <w:rPr>
            <w:rStyle w:val="Hyperlink"/>
            <w:lang w:val="en-gb"/>
            <w:b w:val="0"/>
            <w:bCs w:val="0"/>
            <w:i w:val="0"/>
            <w:iCs w:val="0"/>
            <w:u w:val="single"/>
            <w:vertAlign w:val="baseline"/>
            <w:rtl w:val="0"/>
          </w:rPr>
          <w:t xml:space="preserve">Identifying victims of human trafficking – ihmiskauppa.fi/en</w:t>
        </w:r>
      </w:hyperlink>
    </w:p>
    <w:p w14:paraId="6754691B" w14:textId="77777777" w:rsidR="00605FEC" w:rsidRPr="00605FEC" w:rsidRDefault="00547DBA" w:rsidP="006C4919">
      <w:pPr>
        <w:pStyle w:val="ListParagraph"/>
        <w:numPr>
          <w:ilvl w:val="0"/>
          <w:numId w:val="23"/>
        </w:numPr>
        <w:spacing w:after="0" w:line="240" w:lineRule="auto"/>
        <w:contextualSpacing w:val="0"/>
        <w:rPr>
          <w:rStyle w:val="Hyperlink"/>
          <w:color w:val="auto"/>
          <w:u w:val="none"/>
        </w:rPr>
        <w:bidi w:val="0"/>
      </w:pPr>
      <w:hyperlink r:id="rId17" w:history="1">
        <w:r>
          <w:rPr>
            <w:rStyle w:val="Hyperlink"/>
            <w:lang w:val="en-gb"/>
            <w:b w:val="0"/>
            <w:bCs w:val="0"/>
            <w:i w:val="0"/>
            <w:iCs w:val="0"/>
            <w:u w:val="single"/>
            <w:vertAlign w:val="baseline"/>
            <w:rtl w:val="0"/>
          </w:rPr>
          <w:t xml:space="preserve">Encountering victims of human trafficking – ihmiskauppa.fi/en</w:t>
        </w:r>
      </w:hyperlink>
    </w:p>
    <w:p w14:paraId="367545B6" w14:textId="179918AD" w:rsidR="006C4919" w:rsidRDefault="00547DBA" w:rsidP="006C4919">
      <w:pPr>
        <w:pStyle w:val="ListParagraph"/>
        <w:numPr>
          <w:ilvl w:val="0"/>
          <w:numId w:val="23"/>
        </w:numPr>
        <w:spacing w:after="0" w:line="240" w:lineRule="auto"/>
        <w:contextualSpacing w:val="0"/>
        <w:sectPr w:rsidR="006C4919" w:rsidSect="00E84F27">
          <w:headerReference w:type="default" r:id="rId18"/>
          <w:pgSz w:w="11906" w:h="16838"/>
          <w:pgMar w:top="1440" w:right="1440" w:bottom="1440" w:left="1440" w:header="708" w:footer="708" w:gutter="0"/>
          <w:cols w:space="708"/>
          <w:docGrid w:linePitch="360"/>
        </w:sectPr>
        <w:bidi w:val="0"/>
      </w:pPr>
      <w:hyperlink r:id="rId19" w:history="1">
        <w:r>
          <w:rPr>
            <w:rStyle w:val="Hyperlink"/>
            <w:lang w:val="en-gb"/>
            <w:b w:val="0"/>
            <w:bCs w:val="0"/>
            <w:i w:val="0"/>
            <w:iCs w:val="0"/>
            <w:u w:val="single"/>
            <w:vertAlign w:val="baseline"/>
            <w:rtl w:val="0"/>
          </w:rPr>
          <w:t xml:space="preserve">Child welfare notification – Finnish Institute for Health and Welfare (in Finnish)</w:t>
        </w:r>
      </w:hyperlink>
    </w:p>
    <w:p w14:paraId="4C00165B" w14:textId="77777777" w:rsidR="00302D43" w:rsidRPr="00F81B12" w:rsidRDefault="00302D43" w:rsidP="00DF120F">
      <w:pPr>
        <w:pStyle w:val="Heading1"/>
      </w:pPr>
    </w:p>
    <w:sectPr w:rsidR="00302D43" w:rsidRPr="00F81B12" w:rsidSect="00E84F27">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BABE7" w14:textId="77777777" w:rsidR="00547DBA" w:rsidRDefault="00547DBA" w:rsidP="00D979FC">
      <w:pPr>
        <w:spacing w:after="0" w:line="240" w:lineRule="auto"/>
      </w:pPr>
      <w:r>
        <w:separator/>
      </w:r>
    </w:p>
  </w:endnote>
  <w:endnote w:type="continuationSeparator" w:id="0">
    <w:p w14:paraId="7D0392F1" w14:textId="77777777" w:rsidR="00547DBA" w:rsidRDefault="00547DBA" w:rsidP="00D979FC">
      <w:pPr>
        <w:spacing w:after="0" w:line="240" w:lineRule="auto"/>
      </w:pPr>
      <w:r>
        <w:continuationSeparator/>
      </w:r>
    </w:p>
  </w:endnote>
  <w:endnote w:type="continuationNotice" w:id="1">
    <w:p w14:paraId="7DA2178C" w14:textId="77777777" w:rsidR="00547DBA" w:rsidRDefault="00547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2CCFB" w14:textId="77777777" w:rsidR="00547DBA" w:rsidRDefault="00547DBA" w:rsidP="00D979FC">
      <w:pPr>
        <w:spacing w:after="0" w:line="240" w:lineRule="auto"/>
      </w:pPr>
      <w:r>
        <w:separator/>
      </w:r>
    </w:p>
  </w:footnote>
  <w:footnote w:type="continuationSeparator" w:id="0">
    <w:p w14:paraId="67564310" w14:textId="77777777" w:rsidR="00547DBA" w:rsidRDefault="00547DBA" w:rsidP="00D979FC">
      <w:pPr>
        <w:spacing w:after="0" w:line="240" w:lineRule="auto"/>
      </w:pPr>
      <w:r>
        <w:continuationSeparator/>
      </w:r>
    </w:p>
  </w:footnote>
  <w:footnote w:type="continuationNotice" w:id="1">
    <w:p w14:paraId="02A2D1B0" w14:textId="77777777" w:rsidR="00547DBA" w:rsidRDefault="00547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EFB50" w14:textId="77777777" w:rsidR="00456DCF" w:rsidRDefault="00456DCF" w:rsidP="0091743E">
    <w:pPr>
      <w:pStyle w:val="Header"/>
      <w:bidi w:val="0"/>
    </w:pPr>
    <w:r>
      <w:rPr>
        <w:lang w:val="en-gb"/>
        <w:b w:val="0"/>
        <w:bCs w:val="0"/>
        <w:i w:val="0"/>
        <w:iCs w:val="0"/>
        <w:u w:val="none"/>
        <w:vertAlign w:val="baseline"/>
        <w:rtl w:val="0"/>
      </w:rPr>
      <w:t xml:space="preserve"> </w:t>
    </w:r>
    <w:r>
      <w:rPr>
        <w:noProof/>
        <w:color w:val="2B579A"/>
        <w:shd w:val="clear" w:color="auto" w:fill="E6E6E6"/>
        <w:lang w:val="en-gb"/>
        <w:b w:val="0"/>
        <w:bCs w:val="0"/>
        <w:i w:val="0"/>
        <w:iCs w:val="0"/>
        <w:u w:val="none"/>
        <w:vertAlign w:val="baseline"/>
        <w:rtl w:val="0"/>
      </w:rPr>
      <w:drawing>
        <wp:anchor distT="0" distB="0" distL="114300" distR="114300" simplePos="0" relativeHeight="251659776" behindDoc="0" locked="0" layoutInCell="1" allowOverlap="0" wp14:anchorId="56B8511B" wp14:editId="780C5BA3">
          <wp:simplePos x="0" y="0"/>
          <wp:positionH relativeFrom="column">
            <wp:posOffset>0</wp:posOffset>
          </wp:positionH>
          <wp:positionV relativeFrom="paragraph">
            <wp:posOffset>167005</wp:posOffset>
          </wp:positionV>
          <wp:extent cx="1483995" cy="6261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83995" cy="626110"/>
                  </a:xfrm>
                  <a:prstGeom prst="rect">
                    <a:avLst/>
                  </a:prstGeom>
                </pic:spPr>
              </pic:pic>
            </a:graphicData>
          </a:graphic>
        </wp:anchor>
      </w:drawing>
    </w:r>
    <w:r>
      <w:rPr>
        <w:lang w:val="en-gb"/>
        <w:b w:val="0"/>
        <w:bCs w:val="0"/>
        <w:i w:val="0"/>
        <w:iCs w:val="0"/>
        <w:u w:val="none"/>
        <w:vertAlign w:val="baseline"/>
        <w:rtl w:val="0"/>
      </w:rPr>
      <w:tab/>
    </w:r>
    <w:r>
      <w:rPr>
        <w:lang w:val="en-gb"/>
        <w:b w:val="0"/>
        <w:bCs w:val="0"/>
        <w:i w:val="0"/>
        <w:iCs w:val="0"/>
        <w:u w:val="none"/>
        <w:vertAlign w:val="baseline"/>
        <w:rtl w:val="0"/>
      </w:rPr>
      <w:t xml:space="preserve">                                                                                     </w:t>
    </w:r>
  </w:p>
  <w:p w14:paraId="160C218E" w14:textId="77777777" w:rsidR="00456DCF" w:rsidRDefault="00456DCF" w:rsidP="0091743E">
    <w:pPr>
      <w:pStyle w:val="Header"/>
      <w:bidi w:val="0"/>
    </w:pPr>
    <w:r>
      <w:rPr>
        <w:lang w:val="en-gb"/>
        <w:b w:val="0"/>
        <w:bCs w:val="0"/>
        <w:i w:val="0"/>
        <w:iCs w:val="0"/>
        <w:u w:val="none"/>
        <w:vertAlign w:val="baseline"/>
        <w:rtl w:val="0"/>
      </w:rPr>
      <w:tab/>
    </w:r>
    <w:r>
      <w:rPr>
        <w:lang w:val="en-gb"/>
        <w:b w:val="0"/>
        <w:bCs w:val="0"/>
        <w:i w:val="0"/>
        <w:iCs w:val="0"/>
        <w:u w:val="none"/>
        <w:vertAlign w:val="baseline"/>
        <w:rtl w:val="0"/>
      </w:rPr>
      <w:t xml:space="preserve">              </w:t>
    </w:r>
  </w:p>
  <w:p w14:paraId="6A6FF0DE" w14:textId="77777777" w:rsidR="00456DCF" w:rsidRDefault="00456DCF" w:rsidP="0091743E">
    <w:pPr>
      <w:pStyle w:val="Header"/>
      <w:ind w:left="4320"/>
      <w:bidi w:val="0"/>
    </w:pPr>
    <w:r>
      <w:rPr>
        <w:lang w:val="en-gb"/>
        <w:b w:val="0"/>
        <w:bCs w:val="0"/>
        <w:i w:val="0"/>
        <w:iCs w:val="0"/>
        <w:u w:val="none"/>
        <w:vertAlign w:val="baseline"/>
        <w:rtl w:val="0"/>
      </w:rPr>
      <w:tab/>
    </w:r>
    <w:r>
      <w:rPr>
        <w:lang w:val="en-gb"/>
        <w:b w:val="0"/>
        <w:bCs w:val="0"/>
        <w:i w:val="0"/>
        <w:iCs w:val="0"/>
        <w:u w:val="none"/>
        <w:vertAlign w:val="baseline"/>
        <w:rtl w:val="0"/>
      </w:rPr>
      <w:t xml:space="preserve">                             </w:t>
    </w:r>
    <w:r>
      <w:rPr>
        <w:lang w:val="en-gb"/>
        <w:b w:val="0"/>
        <w:bCs w:val="0"/>
        <w:i w:val="0"/>
        <w:iCs w:val="0"/>
        <w:u w:val="none"/>
        <w:vertAlign w:val="baseline"/>
        <w:rtl w:val="0"/>
      </w:rPr>
      <w:tab/>
    </w:r>
    <w:r>
      <w:rPr>
        <w:lang w:val="en-gb"/>
        <w:b w:val="0"/>
        <w:bCs w:val="0"/>
        <w:i w:val="0"/>
        <w:iCs w:val="0"/>
        <w:u w:val="none"/>
        <w:vertAlign w:val="baseline"/>
        <w:rtl w:val="0"/>
      </w:rPr>
      <w:t xml:space="preserve">                                                                                                          </w:t>
    </w:r>
  </w:p>
  <w:p w14:paraId="63785BE6" w14:textId="77777777" w:rsidR="00456DCF" w:rsidRDefault="00456DCF" w:rsidP="0091743E">
    <w:pPr>
      <w:pStyle w:val="Header"/>
      <w:ind w:left="4320"/>
      <w:bidi w:val="0"/>
    </w:pPr>
    <w:r>
      <w:rPr>
        <w:lang w:val="en-gb"/>
        <w:b w:val="0"/>
        <w:bCs w:val="0"/>
        <w:i w:val="0"/>
        <w:iCs w:val="0"/>
        <w:u w:val="none"/>
        <w:vertAlign w:val="baseline"/>
        <w:rtl w:val="0"/>
      </w:rPr>
      <w:tab/>
    </w:r>
    <w:r>
      <w:rPr>
        <w:lang w:val="en-gb"/>
        <w:b w:val="0"/>
        <w:bCs w:val="0"/>
        <w:i w:val="0"/>
        <w:iCs w:val="0"/>
        <w:u w:val="none"/>
        <w:vertAlign w:val="baseline"/>
        <w:rtl w:val="0"/>
      </w:rPr>
      <w:t xml:space="preserve">                          </w:t>
    </w:r>
  </w:p>
  <w:p w14:paraId="1B6A6BEF" w14:textId="77777777" w:rsidR="00456DCF" w:rsidRDefault="00456DCF" w:rsidP="0091743E">
    <w:pPr>
      <w:pStyle w:val="Header"/>
      <w:ind w:left="4320"/>
    </w:pPr>
  </w:p>
  <w:p w14:paraId="5CBB8072" w14:textId="77777777" w:rsidR="00456DCF" w:rsidRPr="000B63C9" w:rsidRDefault="00456DCF" w:rsidP="0091743E">
    <w:pPr>
      <w:pStyle w:val="Header"/>
      <w:ind w:left="4320"/>
      <w:jc w:val="right"/>
      <w:rPr>
        <w:rFonts w:ascii="Verdana" w:hAnsi="Verdana"/>
        <w:b/>
        <w:color w:val="CC0000"/>
        <w:sz w:val="28"/>
        <w:szCs w:val="28"/>
      </w:rPr>
      <w:bidi w:val="0"/>
    </w:pPr>
    <w:r>
      <w:rPr>
        <w:lang w:val="en-gb"/>
        <w:b w:val="0"/>
        <w:bCs w:val="0"/>
        <w:i w:val="0"/>
        <w:iCs w:val="0"/>
        <w:u w:val="none"/>
        <w:vertAlign w:val="baseline"/>
        <w:rtl w:val="0"/>
      </w:rPr>
      <w:t xml:space="preserve">                                                 </w:t>
    </w:r>
  </w:p>
  <w:p w14:paraId="203B8057" w14:textId="77777777" w:rsidR="00456DCF" w:rsidRDefault="00456DCF" w:rsidP="0091743E">
    <w:pPr>
      <w:pStyle w:val="Header"/>
      <w:rPr>
        <w:rFonts w:ascii="Verdana" w:hAnsi="Verdana"/>
        <w:b/>
        <w:color w:val="CC0000"/>
      </w:rPr>
      <w:bidi w:val="0"/>
    </w:pPr>
    <w:r>
      <w:rPr>
        <w:lang w:val="en-gb"/>
        <w:b w:val="1"/>
        <w:bCs w:val="1"/>
        <w:i w:val="0"/>
        <w:iCs w:val="0"/>
        <w:u w:val="none"/>
        <w:vertAlign w:val="baseline"/>
        <w:rtl w:val="0"/>
      </w:rPr>
      <w:tab/>
    </w:r>
  </w:p>
  <w:p w14:paraId="25B744CD" w14:textId="77777777" w:rsidR="00456DCF" w:rsidRDefault="0045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B9E1A" w14:textId="77777777" w:rsidR="00456DCF" w:rsidRDefault="00456DCF">
    <w:pPr>
      <w:pStyle w:val="Header"/>
      <w:bidi w:val="0"/>
    </w:pPr>
    <w:r>
      <w:rPr>
        <w:lang w:val="en-gb"/>
        <w:b w:val="0"/>
        <w:bCs w:val="0"/>
        <w:i w:val="0"/>
        <w:iCs w:val="0"/>
        <w:u w:val="none"/>
        <w:vertAlign w:val="baseline"/>
        <w:rtl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496"/>
    <w:multiLevelType w:val="hybridMultilevel"/>
    <w:tmpl w:val="E60875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4121B0"/>
    <w:multiLevelType w:val="hybridMultilevel"/>
    <w:tmpl w:val="0C961A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61856"/>
    <w:multiLevelType w:val="hybridMultilevel"/>
    <w:tmpl w:val="8A3A6B7E"/>
    <w:lvl w:ilvl="0" w:tplc="E920EE3E">
      <w:start w:val="1"/>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0BF7B87"/>
    <w:multiLevelType w:val="hybridMultilevel"/>
    <w:tmpl w:val="69A67CEA"/>
    <w:lvl w:ilvl="0" w:tplc="709C96CA">
      <w:numFmt w:val="bullet"/>
      <w:lvlText w:val="-"/>
      <w:lvlJc w:val="left"/>
      <w:pPr>
        <w:ind w:left="720" w:hanging="360"/>
      </w:pPr>
      <w:rPr>
        <w:rFonts w:ascii="Verdana" w:eastAsia="Verdana" w:hAnsi="Verdana" w:cs="Verdan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F471C0"/>
    <w:multiLevelType w:val="hybridMultilevel"/>
    <w:tmpl w:val="3678FB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44A5346"/>
    <w:multiLevelType w:val="hybridMultilevel"/>
    <w:tmpl w:val="B8BEF3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B34138"/>
    <w:multiLevelType w:val="hybridMultilevel"/>
    <w:tmpl w:val="66065B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A5835C8"/>
    <w:multiLevelType w:val="hybridMultilevel"/>
    <w:tmpl w:val="FA4001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0974467"/>
    <w:multiLevelType w:val="hybridMultilevel"/>
    <w:tmpl w:val="E9FAAD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A40AB0"/>
    <w:multiLevelType w:val="hybridMultilevel"/>
    <w:tmpl w:val="8BC45284"/>
    <w:lvl w:ilvl="0" w:tplc="1FC42804">
      <w:start w:val="1"/>
      <w:numFmt w:val="bullet"/>
      <w:lvlText w:val="•"/>
      <w:lvlJc w:val="left"/>
      <w:pPr>
        <w:tabs>
          <w:tab w:val="num" w:pos="720"/>
        </w:tabs>
        <w:ind w:left="720" w:hanging="360"/>
      </w:pPr>
      <w:rPr>
        <w:rFonts w:ascii="Times" w:hAnsi="Times" w:hint="default"/>
      </w:rPr>
    </w:lvl>
    <w:lvl w:ilvl="1" w:tplc="6688013C" w:tentative="1">
      <w:start w:val="1"/>
      <w:numFmt w:val="bullet"/>
      <w:lvlText w:val="•"/>
      <w:lvlJc w:val="left"/>
      <w:pPr>
        <w:tabs>
          <w:tab w:val="num" w:pos="1440"/>
        </w:tabs>
        <w:ind w:left="1440" w:hanging="360"/>
      </w:pPr>
      <w:rPr>
        <w:rFonts w:ascii="Times" w:hAnsi="Times" w:hint="default"/>
      </w:rPr>
    </w:lvl>
    <w:lvl w:ilvl="2" w:tplc="C5EEE54E" w:tentative="1">
      <w:start w:val="1"/>
      <w:numFmt w:val="bullet"/>
      <w:lvlText w:val="•"/>
      <w:lvlJc w:val="left"/>
      <w:pPr>
        <w:tabs>
          <w:tab w:val="num" w:pos="2160"/>
        </w:tabs>
        <w:ind w:left="2160" w:hanging="360"/>
      </w:pPr>
      <w:rPr>
        <w:rFonts w:ascii="Times" w:hAnsi="Times" w:hint="default"/>
      </w:rPr>
    </w:lvl>
    <w:lvl w:ilvl="3" w:tplc="907C6CC6" w:tentative="1">
      <w:start w:val="1"/>
      <w:numFmt w:val="bullet"/>
      <w:lvlText w:val="•"/>
      <w:lvlJc w:val="left"/>
      <w:pPr>
        <w:tabs>
          <w:tab w:val="num" w:pos="2880"/>
        </w:tabs>
        <w:ind w:left="2880" w:hanging="360"/>
      </w:pPr>
      <w:rPr>
        <w:rFonts w:ascii="Times" w:hAnsi="Times" w:hint="default"/>
      </w:rPr>
    </w:lvl>
    <w:lvl w:ilvl="4" w:tplc="40FA09E4" w:tentative="1">
      <w:start w:val="1"/>
      <w:numFmt w:val="bullet"/>
      <w:lvlText w:val="•"/>
      <w:lvlJc w:val="left"/>
      <w:pPr>
        <w:tabs>
          <w:tab w:val="num" w:pos="3600"/>
        </w:tabs>
        <w:ind w:left="3600" w:hanging="360"/>
      </w:pPr>
      <w:rPr>
        <w:rFonts w:ascii="Times" w:hAnsi="Times" w:hint="default"/>
      </w:rPr>
    </w:lvl>
    <w:lvl w:ilvl="5" w:tplc="EF80A826" w:tentative="1">
      <w:start w:val="1"/>
      <w:numFmt w:val="bullet"/>
      <w:lvlText w:val="•"/>
      <w:lvlJc w:val="left"/>
      <w:pPr>
        <w:tabs>
          <w:tab w:val="num" w:pos="4320"/>
        </w:tabs>
        <w:ind w:left="4320" w:hanging="360"/>
      </w:pPr>
      <w:rPr>
        <w:rFonts w:ascii="Times" w:hAnsi="Times" w:hint="default"/>
      </w:rPr>
    </w:lvl>
    <w:lvl w:ilvl="6" w:tplc="639A6CEC" w:tentative="1">
      <w:start w:val="1"/>
      <w:numFmt w:val="bullet"/>
      <w:lvlText w:val="•"/>
      <w:lvlJc w:val="left"/>
      <w:pPr>
        <w:tabs>
          <w:tab w:val="num" w:pos="5040"/>
        </w:tabs>
        <w:ind w:left="5040" w:hanging="360"/>
      </w:pPr>
      <w:rPr>
        <w:rFonts w:ascii="Times" w:hAnsi="Times" w:hint="default"/>
      </w:rPr>
    </w:lvl>
    <w:lvl w:ilvl="7" w:tplc="2514E9EA" w:tentative="1">
      <w:start w:val="1"/>
      <w:numFmt w:val="bullet"/>
      <w:lvlText w:val="•"/>
      <w:lvlJc w:val="left"/>
      <w:pPr>
        <w:tabs>
          <w:tab w:val="num" w:pos="5760"/>
        </w:tabs>
        <w:ind w:left="5760" w:hanging="360"/>
      </w:pPr>
      <w:rPr>
        <w:rFonts w:ascii="Times" w:hAnsi="Times" w:hint="default"/>
      </w:rPr>
    </w:lvl>
    <w:lvl w:ilvl="8" w:tplc="4CA6E13E"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41C1541F"/>
    <w:multiLevelType w:val="hybridMultilevel"/>
    <w:tmpl w:val="C832B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C44CF3"/>
    <w:multiLevelType w:val="hybridMultilevel"/>
    <w:tmpl w:val="FB801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4220BBB"/>
    <w:multiLevelType w:val="hybridMultilevel"/>
    <w:tmpl w:val="816816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4434AD3"/>
    <w:multiLevelType w:val="hybridMultilevel"/>
    <w:tmpl w:val="FFFFFFFF"/>
    <w:lvl w:ilvl="0" w:tplc="6A9C4BF2">
      <w:start w:val="1"/>
      <w:numFmt w:val="bullet"/>
      <w:lvlText w:val=""/>
      <w:lvlJc w:val="left"/>
      <w:pPr>
        <w:ind w:left="720" w:hanging="360"/>
      </w:pPr>
      <w:rPr>
        <w:rFonts w:ascii="Symbol" w:hAnsi="Symbol" w:hint="default"/>
      </w:rPr>
    </w:lvl>
    <w:lvl w:ilvl="1" w:tplc="FF144CC6">
      <w:start w:val="1"/>
      <w:numFmt w:val="bullet"/>
      <w:lvlText w:val="o"/>
      <w:lvlJc w:val="left"/>
      <w:pPr>
        <w:ind w:left="1440" w:hanging="360"/>
      </w:pPr>
      <w:rPr>
        <w:rFonts w:ascii="Courier New" w:hAnsi="Courier New" w:hint="default"/>
      </w:rPr>
    </w:lvl>
    <w:lvl w:ilvl="2" w:tplc="AF5E5F98">
      <w:start w:val="1"/>
      <w:numFmt w:val="bullet"/>
      <w:lvlText w:val=""/>
      <w:lvlJc w:val="left"/>
      <w:pPr>
        <w:ind w:left="2160" w:hanging="360"/>
      </w:pPr>
      <w:rPr>
        <w:rFonts w:ascii="Wingdings" w:hAnsi="Wingdings" w:hint="default"/>
      </w:rPr>
    </w:lvl>
    <w:lvl w:ilvl="3" w:tplc="D2083926">
      <w:start w:val="1"/>
      <w:numFmt w:val="bullet"/>
      <w:lvlText w:val=""/>
      <w:lvlJc w:val="left"/>
      <w:pPr>
        <w:ind w:left="2880" w:hanging="360"/>
      </w:pPr>
      <w:rPr>
        <w:rFonts w:ascii="Symbol" w:hAnsi="Symbol" w:hint="default"/>
      </w:rPr>
    </w:lvl>
    <w:lvl w:ilvl="4" w:tplc="F5E879AA">
      <w:start w:val="1"/>
      <w:numFmt w:val="bullet"/>
      <w:lvlText w:val="o"/>
      <w:lvlJc w:val="left"/>
      <w:pPr>
        <w:ind w:left="3600" w:hanging="360"/>
      </w:pPr>
      <w:rPr>
        <w:rFonts w:ascii="Courier New" w:hAnsi="Courier New" w:hint="default"/>
      </w:rPr>
    </w:lvl>
    <w:lvl w:ilvl="5" w:tplc="DD1E6FE2">
      <w:start w:val="1"/>
      <w:numFmt w:val="bullet"/>
      <w:lvlText w:val=""/>
      <w:lvlJc w:val="left"/>
      <w:pPr>
        <w:ind w:left="4320" w:hanging="360"/>
      </w:pPr>
      <w:rPr>
        <w:rFonts w:ascii="Wingdings" w:hAnsi="Wingdings" w:hint="default"/>
      </w:rPr>
    </w:lvl>
    <w:lvl w:ilvl="6" w:tplc="C016ADE4">
      <w:start w:val="1"/>
      <w:numFmt w:val="bullet"/>
      <w:lvlText w:val=""/>
      <w:lvlJc w:val="left"/>
      <w:pPr>
        <w:ind w:left="5040" w:hanging="360"/>
      </w:pPr>
      <w:rPr>
        <w:rFonts w:ascii="Symbol" w:hAnsi="Symbol" w:hint="default"/>
      </w:rPr>
    </w:lvl>
    <w:lvl w:ilvl="7" w:tplc="89A60E20">
      <w:start w:val="1"/>
      <w:numFmt w:val="bullet"/>
      <w:lvlText w:val="o"/>
      <w:lvlJc w:val="left"/>
      <w:pPr>
        <w:ind w:left="5760" w:hanging="360"/>
      </w:pPr>
      <w:rPr>
        <w:rFonts w:ascii="Courier New" w:hAnsi="Courier New" w:hint="default"/>
      </w:rPr>
    </w:lvl>
    <w:lvl w:ilvl="8" w:tplc="4ACAB7D0">
      <w:start w:val="1"/>
      <w:numFmt w:val="bullet"/>
      <w:lvlText w:val=""/>
      <w:lvlJc w:val="left"/>
      <w:pPr>
        <w:ind w:left="6480" w:hanging="360"/>
      </w:pPr>
      <w:rPr>
        <w:rFonts w:ascii="Wingdings" w:hAnsi="Wingdings" w:hint="default"/>
      </w:rPr>
    </w:lvl>
  </w:abstractNum>
  <w:abstractNum w:abstractNumId="14" w15:restartNumberingAfterBreak="0">
    <w:nsid w:val="57437F65"/>
    <w:multiLevelType w:val="hybridMultilevel"/>
    <w:tmpl w:val="1194AC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F3829A6"/>
    <w:multiLevelType w:val="hybridMultilevel"/>
    <w:tmpl w:val="171E2E16"/>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6" w15:restartNumberingAfterBreak="0">
    <w:nsid w:val="62937450"/>
    <w:multiLevelType w:val="hybridMultilevel"/>
    <w:tmpl w:val="EDB4BA92"/>
    <w:lvl w:ilvl="0" w:tplc="709C96CA">
      <w:numFmt w:val="bullet"/>
      <w:lvlText w:val="-"/>
      <w:lvlJc w:val="left"/>
      <w:pPr>
        <w:ind w:left="720" w:hanging="360"/>
      </w:pPr>
      <w:rPr>
        <w:rFonts w:ascii="Verdana" w:eastAsia="Verdana" w:hAnsi="Verdana" w:cs="Verdan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47A5CAB"/>
    <w:multiLevelType w:val="hybridMultilevel"/>
    <w:tmpl w:val="8F7A9F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24F1520"/>
    <w:multiLevelType w:val="hybridMultilevel"/>
    <w:tmpl w:val="20BE9FE0"/>
    <w:lvl w:ilvl="0" w:tplc="FC109E70">
      <w:start w:val="1"/>
      <w:numFmt w:val="bullet"/>
      <w:lvlText w:val="•"/>
      <w:lvlJc w:val="left"/>
      <w:pPr>
        <w:tabs>
          <w:tab w:val="num" w:pos="720"/>
        </w:tabs>
        <w:ind w:left="720" w:hanging="360"/>
      </w:pPr>
      <w:rPr>
        <w:rFonts w:ascii="Times" w:hAnsi="Times" w:hint="default"/>
      </w:rPr>
    </w:lvl>
    <w:lvl w:ilvl="1" w:tplc="C0E49B06" w:tentative="1">
      <w:start w:val="1"/>
      <w:numFmt w:val="bullet"/>
      <w:lvlText w:val="•"/>
      <w:lvlJc w:val="left"/>
      <w:pPr>
        <w:tabs>
          <w:tab w:val="num" w:pos="1440"/>
        </w:tabs>
        <w:ind w:left="1440" w:hanging="360"/>
      </w:pPr>
      <w:rPr>
        <w:rFonts w:ascii="Times" w:hAnsi="Times" w:hint="default"/>
      </w:rPr>
    </w:lvl>
    <w:lvl w:ilvl="2" w:tplc="C03C64D0" w:tentative="1">
      <w:start w:val="1"/>
      <w:numFmt w:val="bullet"/>
      <w:lvlText w:val="•"/>
      <w:lvlJc w:val="left"/>
      <w:pPr>
        <w:tabs>
          <w:tab w:val="num" w:pos="2160"/>
        </w:tabs>
        <w:ind w:left="2160" w:hanging="360"/>
      </w:pPr>
      <w:rPr>
        <w:rFonts w:ascii="Times" w:hAnsi="Times" w:hint="default"/>
      </w:rPr>
    </w:lvl>
    <w:lvl w:ilvl="3" w:tplc="1D34CB12" w:tentative="1">
      <w:start w:val="1"/>
      <w:numFmt w:val="bullet"/>
      <w:lvlText w:val="•"/>
      <w:lvlJc w:val="left"/>
      <w:pPr>
        <w:tabs>
          <w:tab w:val="num" w:pos="2880"/>
        </w:tabs>
        <w:ind w:left="2880" w:hanging="360"/>
      </w:pPr>
      <w:rPr>
        <w:rFonts w:ascii="Times" w:hAnsi="Times" w:hint="default"/>
      </w:rPr>
    </w:lvl>
    <w:lvl w:ilvl="4" w:tplc="F6E091FA" w:tentative="1">
      <w:start w:val="1"/>
      <w:numFmt w:val="bullet"/>
      <w:lvlText w:val="•"/>
      <w:lvlJc w:val="left"/>
      <w:pPr>
        <w:tabs>
          <w:tab w:val="num" w:pos="3600"/>
        </w:tabs>
        <w:ind w:left="3600" w:hanging="360"/>
      </w:pPr>
      <w:rPr>
        <w:rFonts w:ascii="Times" w:hAnsi="Times" w:hint="default"/>
      </w:rPr>
    </w:lvl>
    <w:lvl w:ilvl="5" w:tplc="C3984672" w:tentative="1">
      <w:start w:val="1"/>
      <w:numFmt w:val="bullet"/>
      <w:lvlText w:val="•"/>
      <w:lvlJc w:val="left"/>
      <w:pPr>
        <w:tabs>
          <w:tab w:val="num" w:pos="4320"/>
        </w:tabs>
        <w:ind w:left="4320" w:hanging="360"/>
      </w:pPr>
      <w:rPr>
        <w:rFonts w:ascii="Times" w:hAnsi="Times" w:hint="default"/>
      </w:rPr>
    </w:lvl>
    <w:lvl w:ilvl="6" w:tplc="1818C1F0" w:tentative="1">
      <w:start w:val="1"/>
      <w:numFmt w:val="bullet"/>
      <w:lvlText w:val="•"/>
      <w:lvlJc w:val="left"/>
      <w:pPr>
        <w:tabs>
          <w:tab w:val="num" w:pos="5040"/>
        </w:tabs>
        <w:ind w:left="5040" w:hanging="360"/>
      </w:pPr>
      <w:rPr>
        <w:rFonts w:ascii="Times" w:hAnsi="Times" w:hint="default"/>
      </w:rPr>
    </w:lvl>
    <w:lvl w:ilvl="7" w:tplc="A140B7AA" w:tentative="1">
      <w:start w:val="1"/>
      <w:numFmt w:val="bullet"/>
      <w:lvlText w:val="•"/>
      <w:lvlJc w:val="left"/>
      <w:pPr>
        <w:tabs>
          <w:tab w:val="num" w:pos="5760"/>
        </w:tabs>
        <w:ind w:left="5760" w:hanging="360"/>
      </w:pPr>
      <w:rPr>
        <w:rFonts w:ascii="Times" w:hAnsi="Times" w:hint="default"/>
      </w:rPr>
    </w:lvl>
    <w:lvl w:ilvl="8" w:tplc="A5982F8E"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78116DEB"/>
    <w:multiLevelType w:val="hybridMultilevel"/>
    <w:tmpl w:val="72BE6D24"/>
    <w:lvl w:ilvl="0" w:tplc="9D483BB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A654A08"/>
    <w:multiLevelType w:val="hybridMultilevel"/>
    <w:tmpl w:val="A4B2E1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D4A623B"/>
    <w:multiLevelType w:val="hybridMultilevel"/>
    <w:tmpl w:val="FFFFFFFF"/>
    <w:lvl w:ilvl="0" w:tplc="93828AA2">
      <w:start w:val="1"/>
      <w:numFmt w:val="bullet"/>
      <w:lvlText w:val="-"/>
      <w:lvlJc w:val="left"/>
      <w:pPr>
        <w:ind w:left="720" w:hanging="360"/>
      </w:pPr>
      <w:rPr>
        <w:rFonts w:ascii="Calibri" w:hAnsi="Calibri" w:cs="Times New Roman" w:hint="default"/>
      </w:rPr>
    </w:lvl>
    <w:lvl w:ilvl="1" w:tplc="DCB259BA">
      <w:start w:val="1"/>
      <w:numFmt w:val="bullet"/>
      <w:lvlText w:val="o"/>
      <w:lvlJc w:val="left"/>
      <w:pPr>
        <w:ind w:left="1440" w:hanging="360"/>
      </w:pPr>
      <w:rPr>
        <w:rFonts w:ascii="Courier New" w:hAnsi="Courier New" w:cs="Times New Roman" w:hint="default"/>
      </w:rPr>
    </w:lvl>
    <w:lvl w:ilvl="2" w:tplc="A00C962C">
      <w:start w:val="1"/>
      <w:numFmt w:val="bullet"/>
      <w:lvlText w:val=""/>
      <w:lvlJc w:val="left"/>
      <w:pPr>
        <w:ind w:left="2160" w:hanging="360"/>
      </w:pPr>
      <w:rPr>
        <w:rFonts w:ascii="Wingdings" w:hAnsi="Wingdings" w:hint="default"/>
      </w:rPr>
    </w:lvl>
    <w:lvl w:ilvl="3" w:tplc="BFE8C9FC">
      <w:start w:val="1"/>
      <w:numFmt w:val="bullet"/>
      <w:lvlText w:val=""/>
      <w:lvlJc w:val="left"/>
      <w:pPr>
        <w:ind w:left="2880" w:hanging="360"/>
      </w:pPr>
      <w:rPr>
        <w:rFonts w:ascii="Symbol" w:hAnsi="Symbol" w:hint="default"/>
      </w:rPr>
    </w:lvl>
    <w:lvl w:ilvl="4" w:tplc="74BA74CC">
      <w:start w:val="1"/>
      <w:numFmt w:val="bullet"/>
      <w:lvlText w:val="o"/>
      <w:lvlJc w:val="left"/>
      <w:pPr>
        <w:ind w:left="3600" w:hanging="360"/>
      </w:pPr>
      <w:rPr>
        <w:rFonts w:ascii="Courier New" w:hAnsi="Courier New" w:cs="Times New Roman" w:hint="default"/>
      </w:rPr>
    </w:lvl>
    <w:lvl w:ilvl="5" w:tplc="197057E6">
      <w:start w:val="1"/>
      <w:numFmt w:val="bullet"/>
      <w:lvlText w:val=""/>
      <w:lvlJc w:val="left"/>
      <w:pPr>
        <w:ind w:left="4320" w:hanging="360"/>
      </w:pPr>
      <w:rPr>
        <w:rFonts w:ascii="Wingdings" w:hAnsi="Wingdings" w:hint="default"/>
      </w:rPr>
    </w:lvl>
    <w:lvl w:ilvl="6" w:tplc="98BA9746">
      <w:start w:val="1"/>
      <w:numFmt w:val="bullet"/>
      <w:lvlText w:val=""/>
      <w:lvlJc w:val="left"/>
      <w:pPr>
        <w:ind w:left="5040" w:hanging="360"/>
      </w:pPr>
      <w:rPr>
        <w:rFonts w:ascii="Symbol" w:hAnsi="Symbol" w:hint="default"/>
      </w:rPr>
    </w:lvl>
    <w:lvl w:ilvl="7" w:tplc="C69E1492">
      <w:start w:val="1"/>
      <w:numFmt w:val="bullet"/>
      <w:lvlText w:val="o"/>
      <w:lvlJc w:val="left"/>
      <w:pPr>
        <w:ind w:left="5760" w:hanging="360"/>
      </w:pPr>
      <w:rPr>
        <w:rFonts w:ascii="Courier New" w:hAnsi="Courier New" w:cs="Times New Roman" w:hint="default"/>
      </w:rPr>
    </w:lvl>
    <w:lvl w:ilvl="8" w:tplc="7C6829F2">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6"/>
  </w:num>
  <w:num w:numId="4">
    <w:abstractNumId w:val="10"/>
  </w:num>
  <w:num w:numId="5">
    <w:abstractNumId w:val="14"/>
  </w:num>
  <w:num w:numId="6">
    <w:abstractNumId w:val="0"/>
  </w:num>
  <w:num w:numId="7">
    <w:abstractNumId w:val="15"/>
  </w:num>
  <w:num w:numId="8">
    <w:abstractNumId w:val="1"/>
  </w:num>
  <w:num w:numId="9">
    <w:abstractNumId w:val="5"/>
  </w:num>
  <w:num w:numId="10">
    <w:abstractNumId w:val="4"/>
  </w:num>
  <w:num w:numId="11">
    <w:abstractNumId w:val="8"/>
  </w:num>
  <w:num w:numId="12">
    <w:abstractNumId w:val="19"/>
  </w:num>
  <w:num w:numId="13">
    <w:abstractNumId w:val="7"/>
  </w:num>
  <w:num w:numId="14">
    <w:abstractNumId w:val="9"/>
  </w:num>
  <w:num w:numId="15">
    <w:abstractNumId w:val="18"/>
  </w:num>
  <w:num w:numId="16">
    <w:abstractNumId w:val="11"/>
  </w:num>
  <w:num w:numId="17">
    <w:abstractNumId w:val="17"/>
  </w:num>
  <w:num w:numId="18">
    <w:abstractNumId w:val="16"/>
  </w:num>
  <w:num w:numId="19">
    <w:abstractNumId w:val="3"/>
  </w:num>
  <w:num w:numId="20">
    <w:abstractNumId w:val="12"/>
  </w:num>
  <w:num w:numId="21">
    <w:abstractNumId w:val="2"/>
  </w:num>
  <w:num w:numId="22">
    <w:abstractNumId w:val="21"/>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9"/>
    <w:rsid w:val="0000057A"/>
    <w:rsid w:val="00000E6C"/>
    <w:rsid w:val="0000314F"/>
    <w:rsid w:val="00005E76"/>
    <w:rsid w:val="00006366"/>
    <w:rsid w:val="000063EA"/>
    <w:rsid w:val="00006ABA"/>
    <w:rsid w:val="00007EAE"/>
    <w:rsid w:val="00007FCC"/>
    <w:rsid w:val="000125CE"/>
    <w:rsid w:val="0001385C"/>
    <w:rsid w:val="0001640C"/>
    <w:rsid w:val="000208A4"/>
    <w:rsid w:val="00020C0A"/>
    <w:rsid w:val="000303E0"/>
    <w:rsid w:val="00034539"/>
    <w:rsid w:val="000356D6"/>
    <w:rsid w:val="00036C14"/>
    <w:rsid w:val="00042962"/>
    <w:rsid w:val="0004430D"/>
    <w:rsid w:val="000448E9"/>
    <w:rsid w:val="00046055"/>
    <w:rsid w:val="0004624C"/>
    <w:rsid w:val="00046DAE"/>
    <w:rsid w:val="00047CE5"/>
    <w:rsid w:val="00050B9D"/>
    <w:rsid w:val="00050F62"/>
    <w:rsid w:val="0005137A"/>
    <w:rsid w:val="0005265B"/>
    <w:rsid w:val="0005378C"/>
    <w:rsid w:val="00053BEC"/>
    <w:rsid w:val="00056F7E"/>
    <w:rsid w:val="00057BAA"/>
    <w:rsid w:val="000614DB"/>
    <w:rsid w:val="00061D50"/>
    <w:rsid w:val="00066CA7"/>
    <w:rsid w:val="000675F0"/>
    <w:rsid w:val="0007128C"/>
    <w:rsid w:val="0007180A"/>
    <w:rsid w:val="00071974"/>
    <w:rsid w:val="00071EB6"/>
    <w:rsid w:val="000735E3"/>
    <w:rsid w:val="00075087"/>
    <w:rsid w:val="00076F6D"/>
    <w:rsid w:val="00081D8D"/>
    <w:rsid w:val="00083153"/>
    <w:rsid w:val="000838C2"/>
    <w:rsid w:val="00086005"/>
    <w:rsid w:val="00090054"/>
    <w:rsid w:val="00090546"/>
    <w:rsid w:val="00092C58"/>
    <w:rsid w:val="00094BA9"/>
    <w:rsid w:val="00094C17"/>
    <w:rsid w:val="00096B24"/>
    <w:rsid w:val="00097C51"/>
    <w:rsid w:val="000A1181"/>
    <w:rsid w:val="000A1D18"/>
    <w:rsid w:val="000A21A0"/>
    <w:rsid w:val="000A3ACE"/>
    <w:rsid w:val="000A4508"/>
    <w:rsid w:val="000A63C3"/>
    <w:rsid w:val="000B0B93"/>
    <w:rsid w:val="000B0D9B"/>
    <w:rsid w:val="000B1868"/>
    <w:rsid w:val="000B2DBE"/>
    <w:rsid w:val="000B3F56"/>
    <w:rsid w:val="000B469E"/>
    <w:rsid w:val="000B6144"/>
    <w:rsid w:val="000B6F7C"/>
    <w:rsid w:val="000B7335"/>
    <w:rsid w:val="000C1067"/>
    <w:rsid w:val="000C129E"/>
    <w:rsid w:val="000C5C0F"/>
    <w:rsid w:val="000C7108"/>
    <w:rsid w:val="000D3E3F"/>
    <w:rsid w:val="000D5F6D"/>
    <w:rsid w:val="000D622C"/>
    <w:rsid w:val="000D73AC"/>
    <w:rsid w:val="000E15CD"/>
    <w:rsid w:val="000E20B4"/>
    <w:rsid w:val="000E331C"/>
    <w:rsid w:val="000E3C84"/>
    <w:rsid w:val="000E3EA5"/>
    <w:rsid w:val="000E4786"/>
    <w:rsid w:val="000E5701"/>
    <w:rsid w:val="000E7212"/>
    <w:rsid w:val="000E7B8E"/>
    <w:rsid w:val="000F1C1F"/>
    <w:rsid w:val="000F328B"/>
    <w:rsid w:val="000F3AB5"/>
    <w:rsid w:val="000F3F91"/>
    <w:rsid w:val="000F5B04"/>
    <w:rsid w:val="000F69D1"/>
    <w:rsid w:val="000F7E4C"/>
    <w:rsid w:val="0010125A"/>
    <w:rsid w:val="00101409"/>
    <w:rsid w:val="00105FA6"/>
    <w:rsid w:val="0011195D"/>
    <w:rsid w:val="00111C36"/>
    <w:rsid w:val="00113EBF"/>
    <w:rsid w:val="00115823"/>
    <w:rsid w:val="001176F2"/>
    <w:rsid w:val="00123DCD"/>
    <w:rsid w:val="00124DFB"/>
    <w:rsid w:val="00125A20"/>
    <w:rsid w:val="0012631F"/>
    <w:rsid w:val="001301DA"/>
    <w:rsid w:val="00130A89"/>
    <w:rsid w:val="001378D5"/>
    <w:rsid w:val="00140796"/>
    <w:rsid w:val="00140E72"/>
    <w:rsid w:val="00141B3E"/>
    <w:rsid w:val="00143346"/>
    <w:rsid w:val="00144B55"/>
    <w:rsid w:val="00144F75"/>
    <w:rsid w:val="00146082"/>
    <w:rsid w:val="0014608C"/>
    <w:rsid w:val="00147F8B"/>
    <w:rsid w:val="00152D2A"/>
    <w:rsid w:val="00153302"/>
    <w:rsid w:val="001538F0"/>
    <w:rsid w:val="00155E07"/>
    <w:rsid w:val="00161771"/>
    <w:rsid w:val="001620A8"/>
    <w:rsid w:val="00162974"/>
    <w:rsid w:val="00166555"/>
    <w:rsid w:val="00166D24"/>
    <w:rsid w:val="00167B1F"/>
    <w:rsid w:val="00170A1F"/>
    <w:rsid w:val="00170A40"/>
    <w:rsid w:val="001717A9"/>
    <w:rsid w:val="00172759"/>
    <w:rsid w:val="00181A1F"/>
    <w:rsid w:val="00181C83"/>
    <w:rsid w:val="0018249F"/>
    <w:rsid w:val="00185FC6"/>
    <w:rsid w:val="00186FC4"/>
    <w:rsid w:val="00192031"/>
    <w:rsid w:val="00194A9F"/>
    <w:rsid w:val="0019506D"/>
    <w:rsid w:val="001967FA"/>
    <w:rsid w:val="001A19D9"/>
    <w:rsid w:val="001A1C93"/>
    <w:rsid w:val="001A2B31"/>
    <w:rsid w:val="001A47D5"/>
    <w:rsid w:val="001A6A97"/>
    <w:rsid w:val="001B1D56"/>
    <w:rsid w:val="001B34FC"/>
    <w:rsid w:val="001B4E5A"/>
    <w:rsid w:val="001B4EE0"/>
    <w:rsid w:val="001B6711"/>
    <w:rsid w:val="001B7438"/>
    <w:rsid w:val="001B7957"/>
    <w:rsid w:val="001B7D09"/>
    <w:rsid w:val="001C01A1"/>
    <w:rsid w:val="001C2A95"/>
    <w:rsid w:val="001C2B31"/>
    <w:rsid w:val="001C3C42"/>
    <w:rsid w:val="001D292D"/>
    <w:rsid w:val="001D2FA5"/>
    <w:rsid w:val="001D51C9"/>
    <w:rsid w:val="001D59C3"/>
    <w:rsid w:val="001E01B9"/>
    <w:rsid w:val="001E270C"/>
    <w:rsid w:val="001E4261"/>
    <w:rsid w:val="001E5139"/>
    <w:rsid w:val="001E70A2"/>
    <w:rsid w:val="001E7E77"/>
    <w:rsid w:val="001F3864"/>
    <w:rsid w:val="001F3F24"/>
    <w:rsid w:val="001F5AAC"/>
    <w:rsid w:val="001F7795"/>
    <w:rsid w:val="0020095D"/>
    <w:rsid w:val="00201AE4"/>
    <w:rsid w:val="00203115"/>
    <w:rsid w:val="00205958"/>
    <w:rsid w:val="00206E0A"/>
    <w:rsid w:val="00206E47"/>
    <w:rsid w:val="002075EC"/>
    <w:rsid w:val="002110F4"/>
    <w:rsid w:val="00213AE0"/>
    <w:rsid w:val="00214558"/>
    <w:rsid w:val="00214E56"/>
    <w:rsid w:val="00217455"/>
    <w:rsid w:val="00221CDA"/>
    <w:rsid w:val="00223955"/>
    <w:rsid w:val="00223A2E"/>
    <w:rsid w:val="00223CA2"/>
    <w:rsid w:val="0022461B"/>
    <w:rsid w:val="00225581"/>
    <w:rsid w:val="002264C0"/>
    <w:rsid w:val="00230DD6"/>
    <w:rsid w:val="002327E0"/>
    <w:rsid w:val="002357F0"/>
    <w:rsid w:val="00237D5E"/>
    <w:rsid w:val="00241763"/>
    <w:rsid w:val="0024191F"/>
    <w:rsid w:val="00241BB5"/>
    <w:rsid w:val="00246979"/>
    <w:rsid w:val="00250B49"/>
    <w:rsid w:val="00254EF2"/>
    <w:rsid w:val="00256FF0"/>
    <w:rsid w:val="00260B2F"/>
    <w:rsid w:val="00260F24"/>
    <w:rsid w:val="0026149B"/>
    <w:rsid w:val="00262F58"/>
    <w:rsid w:val="00264186"/>
    <w:rsid w:val="00264F8D"/>
    <w:rsid w:val="0026618B"/>
    <w:rsid w:val="00271008"/>
    <w:rsid w:val="0027270D"/>
    <w:rsid w:val="0027745E"/>
    <w:rsid w:val="0028292D"/>
    <w:rsid w:val="002838C7"/>
    <w:rsid w:val="0029040A"/>
    <w:rsid w:val="002916E5"/>
    <w:rsid w:val="002936D3"/>
    <w:rsid w:val="00293990"/>
    <w:rsid w:val="002A10CE"/>
    <w:rsid w:val="002A14BF"/>
    <w:rsid w:val="002A38DB"/>
    <w:rsid w:val="002A396C"/>
    <w:rsid w:val="002A3DB5"/>
    <w:rsid w:val="002A4126"/>
    <w:rsid w:val="002A46CF"/>
    <w:rsid w:val="002A7649"/>
    <w:rsid w:val="002B1342"/>
    <w:rsid w:val="002B17C9"/>
    <w:rsid w:val="002B34E8"/>
    <w:rsid w:val="002B4066"/>
    <w:rsid w:val="002B4098"/>
    <w:rsid w:val="002B6A7D"/>
    <w:rsid w:val="002C10F2"/>
    <w:rsid w:val="002C58D6"/>
    <w:rsid w:val="002C6673"/>
    <w:rsid w:val="002C7159"/>
    <w:rsid w:val="002D0B12"/>
    <w:rsid w:val="002D36DE"/>
    <w:rsid w:val="002D3784"/>
    <w:rsid w:val="002D435B"/>
    <w:rsid w:val="002D44E3"/>
    <w:rsid w:val="002D628E"/>
    <w:rsid w:val="002D7174"/>
    <w:rsid w:val="002D7691"/>
    <w:rsid w:val="002E1D4F"/>
    <w:rsid w:val="002E2CFC"/>
    <w:rsid w:val="002E3F14"/>
    <w:rsid w:val="002E5770"/>
    <w:rsid w:val="002F1762"/>
    <w:rsid w:val="002F3C89"/>
    <w:rsid w:val="002F40BA"/>
    <w:rsid w:val="002F7722"/>
    <w:rsid w:val="00301916"/>
    <w:rsid w:val="00302D43"/>
    <w:rsid w:val="00302F6B"/>
    <w:rsid w:val="003052B7"/>
    <w:rsid w:val="00305F18"/>
    <w:rsid w:val="00306E41"/>
    <w:rsid w:val="00310E6C"/>
    <w:rsid w:val="00311B61"/>
    <w:rsid w:val="00314BE9"/>
    <w:rsid w:val="0031596D"/>
    <w:rsid w:val="00315EB8"/>
    <w:rsid w:val="00317775"/>
    <w:rsid w:val="0032255D"/>
    <w:rsid w:val="00324DEB"/>
    <w:rsid w:val="003253B8"/>
    <w:rsid w:val="003256DB"/>
    <w:rsid w:val="00325994"/>
    <w:rsid w:val="00326479"/>
    <w:rsid w:val="00331D33"/>
    <w:rsid w:val="00331FFC"/>
    <w:rsid w:val="00333368"/>
    <w:rsid w:val="00333431"/>
    <w:rsid w:val="0033514F"/>
    <w:rsid w:val="003365FA"/>
    <w:rsid w:val="00337D1C"/>
    <w:rsid w:val="003402D5"/>
    <w:rsid w:val="00341DB8"/>
    <w:rsid w:val="003436C8"/>
    <w:rsid w:val="00343FB1"/>
    <w:rsid w:val="003440C9"/>
    <w:rsid w:val="00344AF4"/>
    <w:rsid w:val="0034553F"/>
    <w:rsid w:val="003457CA"/>
    <w:rsid w:val="00351400"/>
    <w:rsid w:val="0035317D"/>
    <w:rsid w:val="0035389A"/>
    <w:rsid w:val="0035638E"/>
    <w:rsid w:val="0035655F"/>
    <w:rsid w:val="00360905"/>
    <w:rsid w:val="00361BA4"/>
    <w:rsid w:val="00362A3C"/>
    <w:rsid w:val="003633F2"/>
    <w:rsid w:val="003633F4"/>
    <w:rsid w:val="00363F35"/>
    <w:rsid w:val="0036468C"/>
    <w:rsid w:val="00364BFB"/>
    <w:rsid w:val="00364DF5"/>
    <w:rsid w:val="00365F9C"/>
    <w:rsid w:val="00371E1B"/>
    <w:rsid w:val="0037263F"/>
    <w:rsid w:val="00372659"/>
    <w:rsid w:val="003732C9"/>
    <w:rsid w:val="00373564"/>
    <w:rsid w:val="00374ECC"/>
    <w:rsid w:val="00380A44"/>
    <w:rsid w:val="00382B79"/>
    <w:rsid w:val="003833CF"/>
    <w:rsid w:val="00386A91"/>
    <w:rsid w:val="00390DE4"/>
    <w:rsid w:val="00394E42"/>
    <w:rsid w:val="00395544"/>
    <w:rsid w:val="003959E5"/>
    <w:rsid w:val="0039624C"/>
    <w:rsid w:val="00397111"/>
    <w:rsid w:val="003A3C2C"/>
    <w:rsid w:val="003B1C97"/>
    <w:rsid w:val="003B2DF6"/>
    <w:rsid w:val="003B46C8"/>
    <w:rsid w:val="003B5095"/>
    <w:rsid w:val="003B58B5"/>
    <w:rsid w:val="003B6998"/>
    <w:rsid w:val="003B6F51"/>
    <w:rsid w:val="003B79BD"/>
    <w:rsid w:val="003B7B8C"/>
    <w:rsid w:val="003C05E8"/>
    <w:rsid w:val="003C204B"/>
    <w:rsid w:val="003C42EC"/>
    <w:rsid w:val="003C4E60"/>
    <w:rsid w:val="003C68C0"/>
    <w:rsid w:val="003C7A04"/>
    <w:rsid w:val="003D2A0C"/>
    <w:rsid w:val="003D2E02"/>
    <w:rsid w:val="003D2FC0"/>
    <w:rsid w:val="003D37E5"/>
    <w:rsid w:val="003D452A"/>
    <w:rsid w:val="003D605F"/>
    <w:rsid w:val="003D764E"/>
    <w:rsid w:val="003E1DF3"/>
    <w:rsid w:val="003E355C"/>
    <w:rsid w:val="003E5AA9"/>
    <w:rsid w:val="003F1A30"/>
    <w:rsid w:val="003F21CC"/>
    <w:rsid w:val="003F2DBF"/>
    <w:rsid w:val="003F505F"/>
    <w:rsid w:val="003F7939"/>
    <w:rsid w:val="00402216"/>
    <w:rsid w:val="0040345B"/>
    <w:rsid w:val="004036D8"/>
    <w:rsid w:val="00404DEA"/>
    <w:rsid w:val="004053A0"/>
    <w:rsid w:val="00411D34"/>
    <w:rsid w:val="004126D5"/>
    <w:rsid w:val="00417034"/>
    <w:rsid w:val="004171B5"/>
    <w:rsid w:val="00417398"/>
    <w:rsid w:val="004177CE"/>
    <w:rsid w:val="00420C90"/>
    <w:rsid w:val="00420DED"/>
    <w:rsid w:val="00421775"/>
    <w:rsid w:val="00424082"/>
    <w:rsid w:val="0042464D"/>
    <w:rsid w:val="00427B1F"/>
    <w:rsid w:val="00431882"/>
    <w:rsid w:val="00433044"/>
    <w:rsid w:val="004338EA"/>
    <w:rsid w:val="00434FA2"/>
    <w:rsid w:val="004359BB"/>
    <w:rsid w:val="00442F07"/>
    <w:rsid w:val="00443120"/>
    <w:rsid w:val="0044533A"/>
    <w:rsid w:val="00447B14"/>
    <w:rsid w:val="004519D9"/>
    <w:rsid w:val="00454F14"/>
    <w:rsid w:val="00456DCF"/>
    <w:rsid w:val="004612A4"/>
    <w:rsid w:val="00461751"/>
    <w:rsid w:val="004618B4"/>
    <w:rsid w:val="00467930"/>
    <w:rsid w:val="00470B2A"/>
    <w:rsid w:val="00470B83"/>
    <w:rsid w:val="00472F70"/>
    <w:rsid w:val="00474C33"/>
    <w:rsid w:val="004818B4"/>
    <w:rsid w:val="00483204"/>
    <w:rsid w:val="00483F0B"/>
    <w:rsid w:val="0049065A"/>
    <w:rsid w:val="004917E4"/>
    <w:rsid w:val="0049270B"/>
    <w:rsid w:val="00495BCE"/>
    <w:rsid w:val="00496AB3"/>
    <w:rsid w:val="00497047"/>
    <w:rsid w:val="004974F6"/>
    <w:rsid w:val="00497E93"/>
    <w:rsid w:val="004A504D"/>
    <w:rsid w:val="004A5223"/>
    <w:rsid w:val="004A63D7"/>
    <w:rsid w:val="004B0894"/>
    <w:rsid w:val="004B0A0D"/>
    <w:rsid w:val="004B0CC2"/>
    <w:rsid w:val="004B237D"/>
    <w:rsid w:val="004B3AF1"/>
    <w:rsid w:val="004B41F7"/>
    <w:rsid w:val="004B6C31"/>
    <w:rsid w:val="004B6E09"/>
    <w:rsid w:val="004C157D"/>
    <w:rsid w:val="004C6640"/>
    <w:rsid w:val="004D03C6"/>
    <w:rsid w:val="004D4217"/>
    <w:rsid w:val="004D5D3F"/>
    <w:rsid w:val="004D706D"/>
    <w:rsid w:val="004E4B55"/>
    <w:rsid w:val="004E50A6"/>
    <w:rsid w:val="004E6235"/>
    <w:rsid w:val="004E6D9F"/>
    <w:rsid w:val="004F3C14"/>
    <w:rsid w:val="004F41F9"/>
    <w:rsid w:val="0050177D"/>
    <w:rsid w:val="00504660"/>
    <w:rsid w:val="00504839"/>
    <w:rsid w:val="00506C6B"/>
    <w:rsid w:val="00510A03"/>
    <w:rsid w:val="0051141E"/>
    <w:rsid w:val="0051194D"/>
    <w:rsid w:val="00513511"/>
    <w:rsid w:val="00514941"/>
    <w:rsid w:val="005150CD"/>
    <w:rsid w:val="005156B3"/>
    <w:rsid w:val="00515D55"/>
    <w:rsid w:val="00515D5E"/>
    <w:rsid w:val="0051778A"/>
    <w:rsid w:val="00520053"/>
    <w:rsid w:val="005232FD"/>
    <w:rsid w:val="0052340F"/>
    <w:rsid w:val="00523690"/>
    <w:rsid w:val="005257B6"/>
    <w:rsid w:val="0052667B"/>
    <w:rsid w:val="00530C0C"/>
    <w:rsid w:val="00532685"/>
    <w:rsid w:val="00532F00"/>
    <w:rsid w:val="00534DB1"/>
    <w:rsid w:val="00536DB6"/>
    <w:rsid w:val="005379E6"/>
    <w:rsid w:val="005415E2"/>
    <w:rsid w:val="00544D1B"/>
    <w:rsid w:val="00547CF5"/>
    <w:rsid w:val="00547DBA"/>
    <w:rsid w:val="00556C9D"/>
    <w:rsid w:val="00556EE1"/>
    <w:rsid w:val="00562218"/>
    <w:rsid w:val="00566F9E"/>
    <w:rsid w:val="0057066D"/>
    <w:rsid w:val="005726CD"/>
    <w:rsid w:val="00576C45"/>
    <w:rsid w:val="00577B67"/>
    <w:rsid w:val="005808FA"/>
    <w:rsid w:val="00582A05"/>
    <w:rsid w:val="00583B8E"/>
    <w:rsid w:val="00583EC2"/>
    <w:rsid w:val="005845B8"/>
    <w:rsid w:val="00584A2C"/>
    <w:rsid w:val="00586CAB"/>
    <w:rsid w:val="005905FE"/>
    <w:rsid w:val="00595677"/>
    <w:rsid w:val="00595879"/>
    <w:rsid w:val="00595B44"/>
    <w:rsid w:val="005A4BD5"/>
    <w:rsid w:val="005A6741"/>
    <w:rsid w:val="005A79F9"/>
    <w:rsid w:val="005B01FD"/>
    <w:rsid w:val="005B29E3"/>
    <w:rsid w:val="005B2CC9"/>
    <w:rsid w:val="005B3063"/>
    <w:rsid w:val="005B37F4"/>
    <w:rsid w:val="005B395B"/>
    <w:rsid w:val="005B3FC0"/>
    <w:rsid w:val="005B4B07"/>
    <w:rsid w:val="005B4F52"/>
    <w:rsid w:val="005B6884"/>
    <w:rsid w:val="005B6C17"/>
    <w:rsid w:val="005B746A"/>
    <w:rsid w:val="005C107F"/>
    <w:rsid w:val="005C225A"/>
    <w:rsid w:val="005C2B4F"/>
    <w:rsid w:val="005C3438"/>
    <w:rsid w:val="005C38C3"/>
    <w:rsid w:val="005C428D"/>
    <w:rsid w:val="005C57A0"/>
    <w:rsid w:val="005C5FAE"/>
    <w:rsid w:val="005C7741"/>
    <w:rsid w:val="005C7D7F"/>
    <w:rsid w:val="005D620A"/>
    <w:rsid w:val="005D63E4"/>
    <w:rsid w:val="005D7A30"/>
    <w:rsid w:val="005E0083"/>
    <w:rsid w:val="005E0134"/>
    <w:rsid w:val="005E0399"/>
    <w:rsid w:val="005E2E82"/>
    <w:rsid w:val="005E381A"/>
    <w:rsid w:val="005E5AF6"/>
    <w:rsid w:val="005E7C57"/>
    <w:rsid w:val="005F0F04"/>
    <w:rsid w:val="005F25D4"/>
    <w:rsid w:val="005F51AC"/>
    <w:rsid w:val="005F5757"/>
    <w:rsid w:val="005F5BC1"/>
    <w:rsid w:val="005F67FA"/>
    <w:rsid w:val="005F7331"/>
    <w:rsid w:val="005F764D"/>
    <w:rsid w:val="00602A26"/>
    <w:rsid w:val="00602F83"/>
    <w:rsid w:val="006054D0"/>
    <w:rsid w:val="00605FEC"/>
    <w:rsid w:val="00606D7D"/>
    <w:rsid w:val="00606DF1"/>
    <w:rsid w:val="00606F98"/>
    <w:rsid w:val="00610BB1"/>
    <w:rsid w:val="0061343E"/>
    <w:rsid w:val="00615158"/>
    <w:rsid w:val="00616327"/>
    <w:rsid w:val="006205F7"/>
    <w:rsid w:val="0062235D"/>
    <w:rsid w:val="006230FB"/>
    <w:rsid w:val="0063152E"/>
    <w:rsid w:val="00631A6B"/>
    <w:rsid w:val="00633889"/>
    <w:rsid w:val="006349D3"/>
    <w:rsid w:val="00635231"/>
    <w:rsid w:val="00636378"/>
    <w:rsid w:val="0063732D"/>
    <w:rsid w:val="006416E1"/>
    <w:rsid w:val="006422B5"/>
    <w:rsid w:val="00643195"/>
    <w:rsid w:val="0064530B"/>
    <w:rsid w:val="00645A6E"/>
    <w:rsid w:val="00645FDE"/>
    <w:rsid w:val="00646533"/>
    <w:rsid w:val="00646E0A"/>
    <w:rsid w:val="00646FBC"/>
    <w:rsid w:val="00650676"/>
    <w:rsid w:val="00652336"/>
    <w:rsid w:val="00656E90"/>
    <w:rsid w:val="00657BC2"/>
    <w:rsid w:val="00657DAE"/>
    <w:rsid w:val="006606A6"/>
    <w:rsid w:val="00661AC7"/>
    <w:rsid w:val="006620F6"/>
    <w:rsid w:val="0066365F"/>
    <w:rsid w:val="006664B0"/>
    <w:rsid w:val="00674E8C"/>
    <w:rsid w:val="0067646C"/>
    <w:rsid w:val="00677287"/>
    <w:rsid w:val="0068056C"/>
    <w:rsid w:val="0068121F"/>
    <w:rsid w:val="006822D0"/>
    <w:rsid w:val="00685A02"/>
    <w:rsid w:val="00685A38"/>
    <w:rsid w:val="00685B77"/>
    <w:rsid w:val="00685C24"/>
    <w:rsid w:val="00686C0F"/>
    <w:rsid w:val="00686EFD"/>
    <w:rsid w:val="0068734A"/>
    <w:rsid w:val="0068774E"/>
    <w:rsid w:val="006877A8"/>
    <w:rsid w:val="00687FC1"/>
    <w:rsid w:val="00691D8B"/>
    <w:rsid w:val="0069205A"/>
    <w:rsid w:val="00696B2E"/>
    <w:rsid w:val="00696C07"/>
    <w:rsid w:val="00696D8B"/>
    <w:rsid w:val="006A0E07"/>
    <w:rsid w:val="006A0E29"/>
    <w:rsid w:val="006A2754"/>
    <w:rsid w:val="006A48C5"/>
    <w:rsid w:val="006A6D98"/>
    <w:rsid w:val="006A6EA1"/>
    <w:rsid w:val="006A72A8"/>
    <w:rsid w:val="006B0095"/>
    <w:rsid w:val="006B02B0"/>
    <w:rsid w:val="006B14BB"/>
    <w:rsid w:val="006B3353"/>
    <w:rsid w:val="006B3DEF"/>
    <w:rsid w:val="006B65B4"/>
    <w:rsid w:val="006B6661"/>
    <w:rsid w:val="006C0416"/>
    <w:rsid w:val="006C4919"/>
    <w:rsid w:val="006C692D"/>
    <w:rsid w:val="006C6CBF"/>
    <w:rsid w:val="006D0057"/>
    <w:rsid w:val="006D0F0E"/>
    <w:rsid w:val="006D10A4"/>
    <w:rsid w:val="006D10E0"/>
    <w:rsid w:val="006D19ED"/>
    <w:rsid w:val="006D1A7A"/>
    <w:rsid w:val="006D3F64"/>
    <w:rsid w:val="006E5DE3"/>
    <w:rsid w:val="006E7AD6"/>
    <w:rsid w:val="006F23D9"/>
    <w:rsid w:val="006F2F02"/>
    <w:rsid w:val="006F45CA"/>
    <w:rsid w:val="006F5846"/>
    <w:rsid w:val="006F717A"/>
    <w:rsid w:val="00700479"/>
    <w:rsid w:val="007005E7"/>
    <w:rsid w:val="007011F7"/>
    <w:rsid w:val="0071137E"/>
    <w:rsid w:val="00713791"/>
    <w:rsid w:val="00713BF8"/>
    <w:rsid w:val="00714874"/>
    <w:rsid w:val="00720700"/>
    <w:rsid w:val="0072484F"/>
    <w:rsid w:val="00725997"/>
    <w:rsid w:val="007301DF"/>
    <w:rsid w:val="00732E8E"/>
    <w:rsid w:val="00733566"/>
    <w:rsid w:val="007335D1"/>
    <w:rsid w:val="00733702"/>
    <w:rsid w:val="00733B55"/>
    <w:rsid w:val="00734A59"/>
    <w:rsid w:val="00734BC0"/>
    <w:rsid w:val="00735759"/>
    <w:rsid w:val="00735A1E"/>
    <w:rsid w:val="0073752B"/>
    <w:rsid w:val="00740DE0"/>
    <w:rsid w:val="00742996"/>
    <w:rsid w:val="00742B87"/>
    <w:rsid w:val="00745825"/>
    <w:rsid w:val="007473F2"/>
    <w:rsid w:val="00752467"/>
    <w:rsid w:val="007558B9"/>
    <w:rsid w:val="007570C9"/>
    <w:rsid w:val="00757D0B"/>
    <w:rsid w:val="00762246"/>
    <w:rsid w:val="00763829"/>
    <w:rsid w:val="00767EC2"/>
    <w:rsid w:val="00770EC7"/>
    <w:rsid w:val="00771667"/>
    <w:rsid w:val="00775928"/>
    <w:rsid w:val="00775EE4"/>
    <w:rsid w:val="00776368"/>
    <w:rsid w:val="007778BB"/>
    <w:rsid w:val="00781B10"/>
    <w:rsid w:val="0078284D"/>
    <w:rsid w:val="0078376C"/>
    <w:rsid w:val="00783E85"/>
    <w:rsid w:val="0078511D"/>
    <w:rsid w:val="00786D9F"/>
    <w:rsid w:val="00790079"/>
    <w:rsid w:val="00791001"/>
    <w:rsid w:val="00791693"/>
    <w:rsid w:val="00791B4C"/>
    <w:rsid w:val="00792EEC"/>
    <w:rsid w:val="0079408C"/>
    <w:rsid w:val="00795A27"/>
    <w:rsid w:val="00795E50"/>
    <w:rsid w:val="00797637"/>
    <w:rsid w:val="007A0E53"/>
    <w:rsid w:val="007A163C"/>
    <w:rsid w:val="007A27E7"/>
    <w:rsid w:val="007A2B86"/>
    <w:rsid w:val="007A30D7"/>
    <w:rsid w:val="007A7DEF"/>
    <w:rsid w:val="007B089A"/>
    <w:rsid w:val="007B0A8B"/>
    <w:rsid w:val="007B0F84"/>
    <w:rsid w:val="007B1A5A"/>
    <w:rsid w:val="007C12CE"/>
    <w:rsid w:val="007C13E8"/>
    <w:rsid w:val="007C2203"/>
    <w:rsid w:val="007C2428"/>
    <w:rsid w:val="007C3104"/>
    <w:rsid w:val="007C42AD"/>
    <w:rsid w:val="007C4394"/>
    <w:rsid w:val="007C6926"/>
    <w:rsid w:val="007C71DE"/>
    <w:rsid w:val="007D32C5"/>
    <w:rsid w:val="007D4162"/>
    <w:rsid w:val="007E039A"/>
    <w:rsid w:val="007E0E91"/>
    <w:rsid w:val="007E2372"/>
    <w:rsid w:val="007E47D7"/>
    <w:rsid w:val="007E4CDF"/>
    <w:rsid w:val="007E52B1"/>
    <w:rsid w:val="007E5CDD"/>
    <w:rsid w:val="007E6277"/>
    <w:rsid w:val="007E70BD"/>
    <w:rsid w:val="007F02E5"/>
    <w:rsid w:val="007F0D8D"/>
    <w:rsid w:val="007F105B"/>
    <w:rsid w:val="007F437E"/>
    <w:rsid w:val="007F69D7"/>
    <w:rsid w:val="007F7523"/>
    <w:rsid w:val="00804E6F"/>
    <w:rsid w:val="00811C74"/>
    <w:rsid w:val="00813FF6"/>
    <w:rsid w:val="0081497F"/>
    <w:rsid w:val="00814ACB"/>
    <w:rsid w:val="0081665B"/>
    <w:rsid w:val="00821D31"/>
    <w:rsid w:val="00822C6C"/>
    <w:rsid w:val="00823DC8"/>
    <w:rsid w:val="0082535A"/>
    <w:rsid w:val="008257BD"/>
    <w:rsid w:val="00827E08"/>
    <w:rsid w:val="00827E50"/>
    <w:rsid w:val="008320EA"/>
    <w:rsid w:val="00834963"/>
    <w:rsid w:val="008433DE"/>
    <w:rsid w:val="00843A79"/>
    <w:rsid w:val="00844A1F"/>
    <w:rsid w:val="00844EC1"/>
    <w:rsid w:val="00845A11"/>
    <w:rsid w:val="0085234B"/>
    <w:rsid w:val="008547E3"/>
    <w:rsid w:val="00860C12"/>
    <w:rsid w:val="00860EB3"/>
    <w:rsid w:val="00865051"/>
    <w:rsid w:val="008658EB"/>
    <w:rsid w:val="008678CA"/>
    <w:rsid w:val="00872DEB"/>
    <w:rsid w:val="0087787B"/>
    <w:rsid w:val="00881A51"/>
    <w:rsid w:val="00882190"/>
    <w:rsid w:val="0088342C"/>
    <w:rsid w:val="00884980"/>
    <w:rsid w:val="00885D3E"/>
    <w:rsid w:val="00885E16"/>
    <w:rsid w:val="00886E56"/>
    <w:rsid w:val="00890210"/>
    <w:rsid w:val="0089044D"/>
    <w:rsid w:val="00890CD5"/>
    <w:rsid w:val="0089273C"/>
    <w:rsid w:val="00895B2C"/>
    <w:rsid w:val="00895FC6"/>
    <w:rsid w:val="00896841"/>
    <w:rsid w:val="008A0E78"/>
    <w:rsid w:val="008A175D"/>
    <w:rsid w:val="008A2A7D"/>
    <w:rsid w:val="008A347E"/>
    <w:rsid w:val="008A383B"/>
    <w:rsid w:val="008A4170"/>
    <w:rsid w:val="008A4B33"/>
    <w:rsid w:val="008A6722"/>
    <w:rsid w:val="008A76CA"/>
    <w:rsid w:val="008B1B89"/>
    <w:rsid w:val="008B3085"/>
    <w:rsid w:val="008B39DC"/>
    <w:rsid w:val="008B5B34"/>
    <w:rsid w:val="008B62EA"/>
    <w:rsid w:val="008B7E57"/>
    <w:rsid w:val="008C01C1"/>
    <w:rsid w:val="008C0BBE"/>
    <w:rsid w:val="008C1E95"/>
    <w:rsid w:val="008C4146"/>
    <w:rsid w:val="008C450E"/>
    <w:rsid w:val="008C6D81"/>
    <w:rsid w:val="008E196A"/>
    <w:rsid w:val="008E2ABC"/>
    <w:rsid w:val="008E2FAB"/>
    <w:rsid w:val="008E30E5"/>
    <w:rsid w:val="008E45CD"/>
    <w:rsid w:val="008E4F92"/>
    <w:rsid w:val="008F02A6"/>
    <w:rsid w:val="008F0589"/>
    <w:rsid w:val="008F3703"/>
    <w:rsid w:val="008F54EE"/>
    <w:rsid w:val="008F56AE"/>
    <w:rsid w:val="008F7BEF"/>
    <w:rsid w:val="00903117"/>
    <w:rsid w:val="00905982"/>
    <w:rsid w:val="00905B68"/>
    <w:rsid w:val="0091414E"/>
    <w:rsid w:val="00915366"/>
    <w:rsid w:val="00915535"/>
    <w:rsid w:val="00915EC7"/>
    <w:rsid w:val="0091743E"/>
    <w:rsid w:val="0092027D"/>
    <w:rsid w:val="00923BBB"/>
    <w:rsid w:val="009252FD"/>
    <w:rsid w:val="009254B8"/>
    <w:rsid w:val="0092567F"/>
    <w:rsid w:val="0092584C"/>
    <w:rsid w:val="00925EF1"/>
    <w:rsid w:val="00930CAE"/>
    <w:rsid w:val="009352F4"/>
    <w:rsid w:val="00936CBC"/>
    <w:rsid w:val="00937B6B"/>
    <w:rsid w:val="0094353A"/>
    <w:rsid w:val="009436FA"/>
    <w:rsid w:val="00943705"/>
    <w:rsid w:val="009453D9"/>
    <w:rsid w:val="00946FFC"/>
    <w:rsid w:val="00947A7B"/>
    <w:rsid w:val="00947E8C"/>
    <w:rsid w:val="00953387"/>
    <w:rsid w:val="00955B1C"/>
    <w:rsid w:val="00955D7B"/>
    <w:rsid w:val="00961E59"/>
    <w:rsid w:val="00963BEF"/>
    <w:rsid w:val="0096554D"/>
    <w:rsid w:val="0096561F"/>
    <w:rsid w:val="009711F0"/>
    <w:rsid w:val="00972166"/>
    <w:rsid w:val="00977999"/>
    <w:rsid w:val="00981015"/>
    <w:rsid w:val="00982033"/>
    <w:rsid w:val="009848E0"/>
    <w:rsid w:val="00986D31"/>
    <w:rsid w:val="00987CF9"/>
    <w:rsid w:val="0099096D"/>
    <w:rsid w:val="00992137"/>
    <w:rsid w:val="00993A1C"/>
    <w:rsid w:val="009962C6"/>
    <w:rsid w:val="00996820"/>
    <w:rsid w:val="00997244"/>
    <w:rsid w:val="009A06D1"/>
    <w:rsid w:val="009A2566"/>
    <w:rsid w:val="009A4A17"/>
    <w:rsid w:val="009A4C2D"/>
    <w:rsid w:val="009A648B"/>
    <w:rsid w:val="009A676C"/>
    <w:rsid w:val="009B1219"/>
    <w:rsid w:val="009B1BEC"/>
    <w:rsid w:val="009B3511"/>
    <w:rsid w:val="009B6120"/>
    <w:rsid w:val="009B65E8"/>
    <w:rsid w:val="009C2F07"/>
    <w:rsid w:val="009C417A"/>
    <w:rsid w:val="009C4262"/>
    <w:rsid w:val="009C5AF9"/>
    <w:rsid w:val="009C5B03"/>
    <w:rsid w:val="009C6E17"/>
    <w:rsid w:val="009C77A2"/>
    <w:rsid w:val="009D009F"/>
    <w:rsid w:val="009D2530"/>
    <w:rsid w:val="009D4D9F"/>
    <w:rsid w:val="009D4F2A"/>
    <w:rsid w:val="009D4FD9"/>
    <w:rsid w:val="009D5305"/>
    <w:rsid w:val="009D65CE"/>
    <w:rsid w:val="009D7F0B"/>
    <w:rsid w:val="009E0552"/>
    <w:rsid w:val="009E254E"/>
    <w:rsid w:val="009E27C4"/>
    <w:rsid w:val="009E2939"/>
    <w:rsid w:val="009E30B4"/>
    <w:rsid w:val="009E578E"/>
    <w:rsid w:val="009E7331"/>
    <w:rsid w:val="009E7660"/>
    <w:rsid w:val="009E7E49"/>
    <w:rsid w:val="009F0C0C"/>
    <w:rsid w:val="009F0DA5"/>
    <w:rsid w:val="009F200D"/>
    <w:rsid w:val="009F26E8"/>
    <w:rsid w:val="009F2864"/>
    <w:rsid w:val="009F2A46"/>
    <w:rsid w:val="009F7702"/>
    <w:rsid w:val="00A00C98"/>
    <w:rsid w:val="00A0163F"/>
    <w:rsid w:val="00A04093"/>
    <w:rsid w:val="00A07127"/>
    <w:rsid w:val="00A1164E"/>
    <w:rsid w:val="00A12E46"/>
    <w:rsid w:val="00A13F1C"/>
    <w:rsid w:val="00A15612"/>
    <w:rsid w:val="00A16B98"/>
    <w:rsid w:val="00A17834"/>
    <w:rsid w:val="00A21FC6"/>
    <w:rsid w:val="00A239D9"/>
    <w:rsid w:val="00A24C83"/>
    <w:rsid w:val="00A25B32"/>
    <w:rsid w:val="00A26A7D"/>
    <w:rsid w:val="00A304EF"/>
    <w:rsid w:val="00A32E38"/>
    <w:rsid w:val="00A33C00"/>
    <w:rsid w:val="00A359BD"/>
    <w:rsid w:val="00A360E3"/>
    <w:rsid w:val="00A4265D"/>
    <w:rsid w:val="00A427F3"/>
    <w:rsid w:val="00A525EE"/>
    <w:rsid w:val="00A54E51"/>
    <w:rsid w:val="00A54F0D"/>
    <w:rsid w:val="00A563E4"/>
    <w:rsid w:val="00A605F3"/>
    <w:rsid w:val="00A6185D"/>
    <w:rsid w:val="00A633B9"/>
    <w:rsid w:val="00A65619"/>
    <w:rsid w:val="00A7002D"/>
    <w:rsid w:val="00A70A49"/>
    <w:rsid w:val="00A70F6E"/>
    <w:rsid w:val="00A7408D"/>
    <w:rsid w:val="00A74AA1"/>
    <w:rsid w:val="00A770A0"/>
    <w:rsid w:val="00A77CCD"/>
    <w:rsid w:val="00A82414"/>
    <w:rsid w:val="00A82DDE"/>
    <w:rsid w:val="00A84F55"/>
    <w:rsid w:val="00A85126"/>
    <w:rsid w:val="00A869A3"/>
    <w:rsid w:val="00A86F47"/>
    <w:rsid w:val="00A86FFD"/>
    <w:rsid w:val="00A964AE"/>
    <w:rsid w:val="00AA0C9C"/>
    <w:rsid w:val="00AA2857"/>
    <w:rsid w:val="00AA37D0"/>
    <w:rsid w:val="00AA4A85"/>
    <w:rsid w:val="00AA52E9"/>
    <w:rsid w:val="00AA73BA"/>
    <w:rsid w:val="00AA79AF"/>
    <w:rsid w:val="00AB0F6C"/>
    <w:rsid w:val="00AB31F4"/>
    <w:rsid w:val="00AB35FF"/>
    <w:rsid w:val="00AB6FC0"/>
    <w:rsid w:val="00AC360A"/>
    <w:rsid w:val="00AC400E"/>
    <w:rsid w:val="00AC48BE"/>
    <w:rsid w:val="00AC5E0A"/>
    <w:rsid w:val="00AC5F41"/>
    <w:rsid w:val="00AC62A8"/>
    <w:rsid w:val="00AC658D"/>
    <w:rsid w:val="00AC7135"/>
    <w:rsid w:val="00AD0ADB"/>
    <w:rsid w:val="00AD26EE"/>
    <w:rsid w:val="00AD2E41"/>
    <w:rsid w:val="00AD353F"/>
    <w:rsid w:val="00AD51B0"/>
    <w:rsid w:val="00AD5DF5"/>
    <w:rsid w:val="00AD7611"/>
    <w:rsid w:val="00AE1BAF"/>
    <w:rsid w:val="00AE2765"/>
    <w:rsid w:val="00AE5275"/>
    <w:rsid w:val="00AE598A"/>
    <w:rsid w:val="00AE59B2"/>
    <w:rsid w:val="00AE6E4C"/>
    <w:rsid w:val="00AE7CA6"/>
    <w:rsid w:val="00AF069D"/>
    <w:rsid w:val="00AF1856"/>
    <w:rsid w:val="00AF3D23"/>
    <w:rsid w:val="00AF447B"/>
    <w:rsid w:val="00AF5581"/>
    <w:rsid w:val="00AF6CC6"/>
    <w:rsid w:val="00B0021C"/>
    <w:rsid w:val="00B03FF0"/>
    <w:rsid w:val="00B1373C"/>
    <w:rsid w:val="00B14F81"/>
    <w:rsid w:val="00B22B65"/>
    <w:rsid w:val="00B24563"/>
    <w:rsid w:val="00B278CB"/>
    <w:rsid w:val="00B30257"/>
    <w:rsid w:val="00B308E0"/>
    <w:rsid w:val="00B3600E"/>
    <w:rsid w:val="00B36912"/>
    <w:rsid w:val="00B40EA0"/>
    <w:rsid w:val="00B41254"/>
    <w:rsid w:val="00B4369F"/>
    <w:rsid w:val="00B43BE9"/>
    <w:rsid w:val="00B4559E"/>
    <w:rsid w:val="00B51349"/>
    <w:rsid w:val="00B51E31"/>
    <w:rsid w:val="00B52F54"/>
    <w:rsid w:val="00B531FB"/>
    <w:rsid w:val="00B55C71"/>
    <w:rsid w:val="00B55ED8"/>
    <w:rsid w:val="00B56829"/>
    <w:rsid w:val="00B6102F"/>
    <w:rsid w:val="00B61CC4"/>
    <w:rsid w:val="00B64D93"/>
    <w:rsid w:val="00B65608"/>
    <w:rsid w:val="00B66818"/>
    <w:rsid w:val="00B66A89"/>
    <w:rsid w:val="00B71ABE"/>
    <w:rsid w:val="00B73381"/>
    <w:rsid w:val="00B734E2"/>
    <w:rsid w:val="00B73B33"/>
    <w:rsid w:val="00B74199"/>
    <w:rsid w:val="00B75734"/>
    <w:rsid w:val="00B76CE3"/>
    <w:rsid w:val="00B76D0D"/>
    <w:rsid w:val="00B77518"/>
    <w:rsid w:val="00B77A59"/>
    <w:rsid w:val="00B80098"/>
    <w:rsid w:val="00B80F4E"/>
    <w:rsid w:val="00B81725"/>
    <w:rsid w:val="00B822A2"/>
    <w:rsid w:val="00B82AB7"/>
    <w:rsid w:val="00B9131D"/>
    <w:rsid w:val="00B91A54"/>
    <w:rsid w:val="00B92286"/>
    <w:rsid w:val="00B93182"/>
    <w:rsid w:val="00B9325B"/>
    <w:rsid w:val="00B93AE9"/>
    <w:rsid w:val="00B94DEC"/>
    <w:rsid w:val="00B95AE5"/>
    <w:rsid w:val="00BA0370"/>
    <w:rsid w:val="00BA06DC"/>
    <w:rsid w:val="00BA09D9"/>
    <w:rsid w:val="00BA1809"/>
    <w:rsid w:val="00BA2613"/>
    <w:rsid w:val="00BA281B"/>
    <w:rsid w:val="00BA35F3"/>
    <w:rsid w:val="00BA6702"/>
    <w:rsid w:val="00BB26A9"/>
    <w:rsid w:val="00BB5F3B"/>
    <w:rsid w:val="00BB6424"/>
    <w:rsid w:val="00BB64D8"/>
    <w:rsid w:val="00BC0DFF"/>
    <w:rsid w:val="00BC1977"/>
    <w:rsid w:val="00BC26FA"/>
    <w:rsid w:val="00BC290E"/>
    <w:rsid w:val="00BC5D5C"/>
    <w:rsid w:val="00BC64A1"/>
    <w:rsid w:val="00BD004E"/>
    <w:rsid w:val="00BD24F7"/>
    <w:rsid w:val="00BD35A2"/>
    <w:rsid w:val="00BD3AD9"/>
    <w:rsid w:val="00BD3D26"/>
    <w:rsid w:val="00BD3F13"/>
    <w:rsid w:val="00BD4810"/>
    <w:rsid w:val="00BD53D4"/>
    <w:rsid w:val="00BD5D7C"/>
    <w:rsid w:val="00BD6933"/>
    <w:rsid w:val="00BD6FCB"/>
    <w:rsid w:val="00BD74B0"/>
    <w:rsid w:val="00BE1E9E"/>
    <w:rsid w:val="00BE294F"/>
    <w:rsid w:val="00BE359D"/>
    <w:rsid w:val="00BE3654"/>
    <w:rsid w:val="00BF111A"/>
    <w:rsid w:val="00BF29B7"/>
    <w:rsid w:val="00BF36A4"/>
    <w:rsid w:val="00BF7389"/>
    <w:rsid w:val="00C004DE"/>
    <w:rsid w:val="00C00CC0"/>
    <w:rsid w:val="00C02D08"/>
    <w:rsid w:val="00C04A5B"/>
    <w:rsid w:val="00C05181"/>
    <w:rsid w:val="00C05CEA"/>
    <w:rsid w:val="00C072FB"/>
    <w:rsid w:val="00C14357"/>
    <w:rsid w:val="00C14647"/>
    <w:rsid w:val="00C14890"/>
    <w:rsid w:val="00C17B33"/>
    <w:rsid w:val="00C21EDC"/>
    <w:rsid w:val="00C24AE4"/>
    <w:rsid w:val="00C25474"/>
    <w:rsid w:val="00C2731A"/>
    <w:rsid w:val="00C30F09"/>
    <w:rsid w:val="00C31D56"/>
    <w:rsid w:val="00C327D7"/>
    <w:rsid w:val="00C329E6"/>
    <w:rsid w:val="00C32A58"/>
    <w:rsid w:val="00C36B1B"/>
    <w:rsid w:val="00C4061B"/>
    <w:rsid w:val="00C470AC"/>
    <w:rsid w:val="00C50DEA"/>
    <w:rsid w:val="00C51F5D"/>
    <w:rsid w:val="00C53097"/>
    <w:rsid w:val="00C55353"/>
    <w:rsid w:val="00C609D9"/>
    <w:rsid w:val="00C61F09"/>
    <w:rsid w:val="00C663AA"/>
    <w:rsid w:val="00C677E3"/>
    <w:rsid w:val="00C70B01"/>
    <w:rsid w:val="00C71045"/>
    <w:rsid w:val="00C72B6D"/>
    <w:rsid w:val="00C73646"/>
    <w:rsid w:val="00C74E33"/>
    <w:rsid w:val="00C75D9E"/>
    <w:rsid w:val="00C77034"/>
    <w:rsid w:val="00C77EE3"/>
    <w:rsid w:val="00C81CF0"/>
    <w:rsid w:val="00C83E2A"/>
    <w:rsid w:val="00C841DD"/>
    <w:rsid w:val="00C84F22"/>
    <w:rsid w:val="00C865B5"/>
    <w:rsid w:val="00C93610"/>
    <w:rsid w:val="00C94231"/>
    <w:rsid w:val="00C945C9"/>
    <w:rsid w:val="00C94743"/>
    <w:rsid w:val="00CA013A"/>
    <w:rsid w:val="00CA1DA9"/>
    <w:rsid w:val="00CA20F2"/>
    <w:rsid w:val="00CA384C"/>
    <w:rsid w:val="00CA41D9"/>
    <w:rsid w:val="00CA43F5"/>
    <w:rsid w:val="00CA5969"/>
    <w:rsid w:val="00CA601C"/>
    <w:rsid w:val="00CA6E89"/>
    <w:rsid w:val="00CB08F6"/>
    <w:rsid w:val="00CB1B03"/>
    <w:rsid w:val="00CB2A21"/>
    <w:rsid w:val="00CB314B"/>
    <w:rsid w:val="00CB31BF"/>
    <w:rsid w:val="00CB420F"/>
    <w:rsid w:val="00CB4A9D"/>
    <w:rsid w:val="00CB547F"/>
    <w:rsid w:val="00CC087E"/>
    <w:rsid w:val="00CC1759"/>
    <w:rsid w:val="00CC27C8"/>
    <w:rsid w:val="00CC374A"/>
    <w:rsid w:val="00CC5AAE"/>
    <w:rsid w:val="00CC61A5"/>
    <w:rsid w:val="00CC6467"/>
    <w:rsid w:val="00CC6F2E"/>
    <w:rsid w:val="00CC7352"/>
    <w:rsid w:val="00CC7764"/>
    <w:rsid w:val="00CD5666"/>
    <w:rsid w:val="00CE1042"/>
    <w:rsid w:val="00CE1DFD"/>
    <w:rsid w:val="00CE26F8"/>
    <w:rsid w:val="00CE30D6"/>
    <w:rsid w:val="00CE62D2"/>
    <w:rsid w:val="00CE6BDB"/>
    <w:rsid w:val="00CE785E"/>
    <w:rsid w:val="00CF0379"/>
    <w:rsid w:val="00CF3F4F"/>
    <w:rsid w:val="00CF4C6D"/>
    <w:rsid w:val="00CF56B3"/>
    <w:rsid w:val="00CF5FBB"/>
    <w:rsid w:val="00CF6782"/>
    <w:rsid w:val="00CF6DBE"/>
    <w:rsid w:val="00D00359"/>
    <w:rsid w:val="00D00A82"/>
    <w:rsid w:val="00D011D1"/>
    <w:rsid w:val="00D050D1"/>
    <w:rsid w:val="00D06665"/>
    <w:rsid w:val="00D10CE8"/>
    <w:rsid w:val="00D12065"/>
    <w:rsid w:val="00D131F8"/>
    <w:rsid w:val="00D15281"/>
    <w:rsid w:val="00D16C8C"/>
    <w:rsid w:val="00D16F6D"/>
    <w:rsid w:val="00D16FCD"/>
    <w:rsid w:val="00D170FE"/>
    <w:rsid w:val="00D23EBD"/>
    <w:rsid w:val="00D3023A"/>
    <w:rsid w:val="00D32CA6"/>
    <w:rsid w:val="00D3514E"/>
    <w:rsid w:val="00D43ABA"/>
    <w:rsid w:val="00D45892"/>
    <w:rsid w:val="00D459FB"/>
    <w:rsid w:val="00D460AF"/>
    <w:rsid w:val="00D469A4"/>
    <w:rsid w:val="00D46F95"/>
    <w:rsid w:val="00D51940"/>
    <w:rsid w:val="00D5247F"/>
    <w:rsid w:val="00D53857"/>
    <w:rsid w:val="00D55E94"/>
    <w:rsid w:val="00D56A25"/>
    <w:rsid w:val="00D57EC3"/>
    <w:rsid w:val="00D61A6F"/>
    <w:rsid w:val="00D62820"/>
    <w:rsid w:val="00D62DAF"/>
    <w:rsid w:val="00D6499E"/>
    <w:rsid w:val="00D652AA"/>
    <w:rsid w:val="00D65918"/>
    <w:rsid w:val="00D70576"/>
    <w:rsid w:val="00D74B1F"/>
    <w:rsid w:val="00D7629B"/>
    <w:rsid w:val="00D77584"/>
    <w:rsid w:val="00D77A68"/>
    <w:rsid w:val="00D838F7"/>
    <w:rsid w:val="00D84613"/>
    <w:rsid w:val="00D84A15"/>
    <w:rsid w:val="00D87326"/>
    <w:rsid w:val="00D87410"/>
    <w:rsid w:val="00D8758E"/>
    <w:rsid w:val="00D87BF7"/>
    <w:rsid w:val="00D90AD1"/>
    <w:rsid w:val="00D92236"/>
    <w:rsid w:val="00D92287"/>
    <w:rsid w:val="00D927B7"/>
    <w:rsid w:val="00D94B33"/>
    <w:rsid w:val="00D94E76"/>
    <w:rsid w:val="00D95EC7"/>
    <w:rsid w:val="00D97009"/>
    <w:rsid w:val="00D979FC"/>
    <w:rsid w:val="00DA42F5"/>
    <w:rsid w:val="00DA4C34"/>
    <w:rsid w:val="00DA5B8A"/>
    <w:rsid w:val="00DA6031"/>
    <w:rsid w:val="00DA76A7"/>
    <w:rsid w:val="00DB074D"/>
    <w:rsid w:val="00DB0C77"/>
    <w:rsid w:val="00DB1A6B"/>
    <w:rsid w:val="00DB304C"/>
    <w:rsid w:val="00DB436D"/>
    <w:rsid w:val="00DB47F1"/>
    <w:rsid w:val="00DB6160"/>
    <w:rsid w:val="00DB76C4"/>
    <w:rsid w:val="00DC0E1C"/>
    <w:rsid w:val="00DC1641"/>
    <w:rsid w:val="00DC346A"/>
    <w:rsid w:val="00DC41B9"/>
    <w:rsid w:val="00DC50D7"/>
    <w:rsid w:val="00DC5C5E"/>
    <w:rsid w:val="00DD0165"/>
    <w:rsid w:val="00DD02DA"/>
    <w:rsid w:val="00DD0490"/>
    <w:rsid w:val="00DD0985"/>
    <w:rsid w:val="00DD0B04"/>
    <w:rsid w:val="00DD2EF9"/>
    <w:rsid w:val="00DD6002"/>
    <w:rsid w:val="00DE099B"/>
    <w:rsid w:val="00DE279B"/>
    <w:rsid w:val="00DE3845"/>
    <w:rsid w:val="00DE404F"/>
    <w:rsid w:val="00DE577E"/>
    <w:rsid w:val="00DE6851"/>
    <w:rsid w:val="00DF09F5"/>
    <w:rsid w:val="00DF120F"/>
    <w:rsid w:val="00DF2E19"/>
    <w:rsid w:val="00DF4299"/>
    <w:rsid w:val="00DF563D"/>
    <w:rsid w:val="00DF6052"/>
    <w:rsid w:val="00E013A4"/>
    <w:rsid w:val="00E04119"/>
    <w:rsid w:val="00E044DD"/>
    <w:rsid w:val="00E05F8D"/>
    <w:rsid w:val="00E11DBD"/>
    <w:rsid w:val="00E12D63"/>
    <w:rsid w:val="00E13944"/>
    <w:rsid w:val="00E14E22"/>
    <w:rsid w:val="00E16127"/>
    <w:rsid w:val="00E222AF"/>
    <w:rsid w:val="00E25F4F"/>
    <w:rsid w:val="00E26157"/>
    <w:rsid w:val="00E30FD3"/>
    <w:rsid w:val="00E315D2"/>
    <w:rsid w:val="00E33089"/>
    <w:rsid w:val="00E331B9"/>
    <w:rsid w:val="00E34159"/>
    <w:rsid w:val="00E36EB9"/>
    <w:rsid w:val="00E4138C"/>
    <w:rsid w:val="00E431F1"/>
    <w:rsid w:val="00E43399"/>
    <w:rsid w:val="00E44C61"/>
    <w:rsid w:val="00E44D4F"/>
    <w:rsid w:val="00E466EE"/>
    <w:rsid w:val="00E50280"/>
    <w:rsid w:val="00E51EA8"/>
    <w:rsid w:val="00E531A5"/>
    <w:rsid w:val="00E53E86"/>
    <w:rsid w:val="00E55013"/>
    <w:rsid w:val="00E5535B"/>
    <w:rsid w:val="00E569E1"/>
    <w:rsid w:val="00E6137D"/>
    <w:rsid w:val="00E613AB"/>
    <w:rsid w:val="00E61695"/>
    <w:rsid w:val="00E6263F"/>
    <w:rsid w:val="00E633B8"/>
    <w:rsid w:val="00E635F6"/>
    <w:rsid w:val="00E63C00"/>
    <w:rsid w:val="00E64FB1"/>
    <w:rsid w:val="00E65B6A"/>
    <w:rsid w:val="00E6725D"/>
    <w:rsid w:val="00E67420"/>
    <w:rsid w:val="00E726C6"/>
    <w:rsid w:val="00E73A1B"/>
    <w:rsid w:val="00E7553E"/>
    <w:rsid w:val="00E76504"/>
    <w:rsid w:val="00E769C3"/>
    <w:rsid w:val="00E819D3"/>
    <w:rsid w:val="00E84742"/>
    <w:rsid w:val="00E848CF"/>
    <w:rsid w:val="00E84F27"/>
    <w:rsid w:val="00E91855"/>
    <w:rsid w:val="00E91EA0"/>
    <w:rsid w:val="00E92B1D"/>
    <w:rsid w:val="00E942AC"/>
    <w:rsid w:val="00E94F04"/>
    <w:rsid w:val="00E95B77"/>
    <w:rsid w:val="00E96375"/>
    <w:rsid w:val="00E96D9E"/>
    <w:rsid w:val="00EA0B8D"/>
    <w:rsid w:val="00EA0EE5"/>
    <w:rsid w:val="00EA2259"/>
    <w:rsid w:val="00EA2672"/>
    <w:rsid w:val="00EA3C17"/>
    <w:rsid w:val="00EA3D91"/>
    <w:rsid w:val="00EA5682"/>
    <w:rsid w:val="00EA6FAD"/>
    <w:rsid w:val="00EA7CBD"/>
    <w:rsid w:val="00EA7E10"/>
    <w:rsid w:val="00EB1569"/>
    <w:rsid w:val="00EB1E48"/>
    <w:rsid w:val="00EB2089"/>
    <w:rsid w:val="00EB4412"/>
    <w:rsid w:val="00EC19AE"/>
    <w:rsid w:val="00EC3A0D"/>
    <w:rsid w:val="00EC7A3F"/>
    <w:rsid w:val="00ED0660"/>
    <w:rsid w:val="00ED0AA1"/>
    <w:rsid w:val="00ED19ED"/>
    <w:rsid w:val="00ED61F2"/>
    <w:rsid w:val="00ED7806"/>
    <w:rsid w:val="00EE024B"/>
    <w:rsid w:val="00EE0568"/>
    <w:rsid w:val="00EE21AA"/>
    <w:rsid w:val="00EE311A"/>
    <w:rsid w:val="00EE3141"/>
    <w:rsid w:val="00EE4A34"/>
    <w:rsid w:val="00EE6FEA"/>
    <w:rsid w:val="00EF0A99"/>
    <w:rsid w:val="00EF2B49"/>
    <w:rsid w:val="00F00C3F"/>
    <w:rsid w:val="00F011F1"/>
    <w:rsid w:val="00F016C3"/>
    <w:rsid w:val="00F03350"/>
    <w:rsid w:val="00F048B0"/>
    <w:rsid w:val="00F05BE3"/>
    <w:rsid w:val="00F07ABF"/>
    <w:rsid w:val="00F07B53"/>
    <w:rsid w:val="00F1311F"/>
    <w:rsid w:val="00F134BE"/>
    <w:rsid w:val="00F14490"/>
    <w:rsid w:val="00F1750A"/>
    <w:rsid w:val="00F17C44"/>
    <w:rsid w:val="00F261B3"/>
    <w:rsid w:val="00F266E6"/>
    <w:rsid w:val="00F26F42"/>
    <w:rsid w:val="00F3081B"/>
    <w:rsid w:val="00F321D7"/>
    <w:rsid w:val="00F32578"/>
    <w:rsid w:val="00F32B49"/>
    <w:rsid w:val="00F34EDD"/>
    <w:rsid w:val="00F368FC"/>
    <w:rsid w:val="00F37CF9"/>
    <w:rsid w:val="00F41FE4"/>
    <w:rsid w:val="00F42027"/>
    <w:rsid w:val="00F42D30"/>
    <w:rsid w:val="00F4639E"/>
    <w:rsid w:val="00F46F36"/>
    <w:rsid w:val="00F47749"/>
    <w:rsid w:val="00F51F3D"/>
    <w:rsid w:val="00F54A74"/>
    <w:rsid w:val="00F5515F"/>
    <w:rsid w:val="00F55461"/>
    <w:rsid w:val="00F5584B"/>
    <w:rsid w:val="00F55CD8"/>
    <w:rsid w:val="00F56394"/>
    <w:rsid w:val="00F622F0"/>
    <w:rsid w:val="00F64AA7"/>
    <w:rsid w:val="00F64B2E"/>
    <w:rsid w:val="00F66D78"/>
    <w:rsid w:val="00F71321"/>
    <w:rsid w:val="00F74931"/>
    <w:rsid w:val="00F75E53"/>
    <w:rsid w:val="00F769B9"/>
    <w:rsid w:val="00F77590"/>
    <w:rsid w:val="00F81B12"/>
    <w:rsid w:val="00F846C2"/>
    <w:rsid w:val="00F84CDD"/>
    <w:rsid w:val="00F86893"/>
    <w:rsid w:val="00F87F62"/>
    <w:rsid w:val="00F90FC0"/>
    <w:rsid w:val="00F912C9"/>
    <w:rsid w:val="00F93C57"/>
    <w:rsid w:val="00F93F30"/>
    <w:rsid w:val="00F94254"/>
    <w:rsid w:val="00F947F9"/>
    <w:rsid w:val="00F95BEF"/>
    <w:rsid w:val="00F9649B"/>
    <w:rsid w:val="00F96736"/>
    <w:rsid w:val="00F96C0C"/>
    <w:rsid w:val="00FA282C"/>
    <w:rsid w:val="00FA2B76"/>
    <w:rsid w:val="00FA51A1"/>
    <w:rsid w:val="00FA5DC4"/>
    <w:rsid w:val="00FA653E"/>
    <w:rsid w:val="00FA676C"/>
    <w:rsid w:val="00FB529C"/>
    <w:rsid w:val="00FB5B32"/>
    <w:rsid w:val="00FB6C99"/>
    <w:rsid w:val="00FB70C1"/>
    <w:rsid w:val="00FB7AF1"/>
    <w:rsid w:val="00FC2868"/>
    <w:rsid w:val="00FC2881"/>
    <w:rsid w:val="00FC4D10"/>
    <w:rsid w:val="00FC66B1"/>
    <w:rsid w:val="00FC716C"/>
    <w:rsid w:val="00FD1B36"/>
    <w:rsid w:val="00FD4629"/>
    <w:rsid w:val="00FD537A"/>
    <w:rsid w:val="00FD5636"/>
    <w:rsid w:val="00FD7ADD"/>
    <w:rsid w:val="00FE593B"/>
    <w:rsid w:val="00FE5D0C"/>
    <w:rsid w:val="00FE6476"/>
    <w:rsid w:val="00FE6CBA"/>
    <w:rsid w:val="00FE783E"/>
    <w:rsid w:val="00FF109E"/>
    <w:rsid w:val="00FF33E5"/>
    <w:rsid w:val="00FF3B47"/>
    <w:rsid w:val="00FF4CFD"/>
    <w:rsid w:val="00FF6DFC"/>
    <w:rsid w:val="00FF7F16"/>
    <w:rsid w:val="010A70F2"/>
    <w:rsid w:val="05D94C49"/>
    <w:rsid w:val="07935DB2"/>
    <w:rsid w:val="0C0D2842"/>
    <w:rsid w:val="0DC17A1B"/>
    <w:rsid w:val="0FAA0F4E"/>
    <w:rsid w:val="0FF2B778"/>
    <w:rsid w:val="0FF5D16D"/>
    <w:rsid w:val="10B461C7"/>
    <w:rsid w:val="1325AEFD"/>
    <w:rsid w:val="1600F2BE"/>
    <w:rsid w:val="1A22CABE"/>
    <w:rsid w:val="1A80051D"/>
    <w:rsid w:val="1AF3F2C7"/>
    <w:rsid w:val="1B0B3F01"/>
    <w:rsid w:val="1BCE4CF7"/>
    <w:rsid w:val="26C7B9AB"/>
    <w:rsid w:val="2AD2DB9A"/>
    <w:rsid w:val="2B1027F4"/>
    <w:rsid w:val="2B4CE430"/>
    <w:rsid w:val="2C5C9E5E"/>
    <w:rsid w:val="2E30C6DB"/>
    <w:rsid w:val="317F6978"/>
    <w:rsid w:val="327FF82B"/>
    <w:rsid w:val="32CF9E2C"/>
    <w:rsid w:val="34573EBA"/>
    <w:rsid w:val="361B7E2E"/>
    <w:rsid w:val="370893FA"/>
    <w:rsid w:val="37B3CD52"/>
    <w:rsid w:val="37D5829F"/>
    <w:rsid w:val="3B30162B"/>
    <w:rsid w:val="3C4439CF"/>
    <w:rsid w:val="3C7B7D19"/>
    <w:rsid w:val="3CE57FE7"/>
    <w:rsid w:val="3F0AD304"/>
    <w:rsid w:val="403D84E0"/>
    <w:rsid w:val="4148F7D4"/>
    <w:rsid w:val="493D26B3"/>
    <w:rsid w:val="4D4B1066"/>
    <w:rsid w:val="50E2D647"/>
    <w:rsid w:val="581EF1AD"/>
    <w:rsid w:val="5A4A9BA3"/>
    <w:rsid w:val="5E7D752E"/>
    <w:rsid w:val="628B3495"/>
    <w:rsid w:val="63CE5896"/>
    <w:rsid w:val="650FA358"/>
    <w:rsid w:val="69BCB50F"/>
    <w:rsid w:val="6AC4955A"/>
    <w:rsid w:val="6C1C1080"/>
    <w:rsid w:val="6C91BB1A"/>
    <w:rsid w:val="6FD70609"/>
    <w:rsid w:val="7012F1B6"/>
    <w:rsid w:val="7160A29B"/>
    <w:rsid w:val="74C3A402"/>
    <w:rsid w:val="76884980"/>
    <w:rsid w:val="76FF5067"/>
    <w:rsid w:val="775DA189"/>
    <w:rsid w:val="78CD12FA"/>
    <w:rsid w:val="7AA2073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A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DCF"/>
    <w:pPr>
      <w:keepNext/>
      <w:keepLines/>
      <w:spacing w:before="240" w:after="0"/>
      <w:outlineLvl w:val="0"/>
    </w:pPr>
    <w:rPr>
      <w:rFonts w:eastAsiaTheme="majorEastAsia" w:cstheme="minorHAnsi"/>
      <w:sz w:val="28"/>
      <w:szCs w:val="28"/>
    </w:rPr>
  </w:style>
  <w:style w:type="paragraph" w:styleId="Heading2">
    <w:name w:val="heading 2"/>
    <w:basedOn w:val="Normal"/>
    <w:next w:val="Normal"/>
    <w:link w:val="Heading2Char"/>
    <w:uiPriority w:val="9"/>
    <w:unhideWhenUsed/>
    <w:qFormat/>
    <w:rsid w:val="00456DCF"/>
    <w:pPr>
      <w:keepNext/>
      <w:keepLines/>
      <w:spacing w:before="40" w:after="0"/>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456DCF"/>
    <w:pPr>
      <w:keepNext/>
      <w:keepLines/>
      <w:spacing w:before="40" w:after="0"/>
      <w:outlineLvl w:val="2"/>
    </w:pPr>
    <w:rPr>
      <w:rFonts w:eastAsiaTheme="majorEastAsi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46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6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46C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56DCF"/>
    <w:rPr>
      <w:rFonts w:eastAsiaTheme="majorEastAsia" w:cstheme="minorHAnsi"/>
      <w:sz w:val="28"/>
      <w:szCs w:val="28"/>
    </w:rPr>
  </w:style>
  <w:style w:type="paragraph" w:styleId="TOCHeading">
    <w:name w:val="TOC Heading"/>
    <w:basedOn w:val="Heading1"/>
    <w:next w:val="Normal"/>
    <w:uiPriority w:val="39"/>
    <w:unhideWhenUsed/>
    <w:qFormat/>
    <w:rsid w:val="0063732D"/>
    <w:pPr>
      <w:outlineLvl w:val="9"/>
    </w:pPr>
    <w:rPr>
      <w:lang w:val="en-US"/>
    </w:rPr>
  </w:style>
  <w:style w:type="paragraph" w:styleId="TOC1">
    <w:name w:val="toc 1"/>
    <w:basedOn w:val="Normal"/>
    <w:next w:val="Normal"/>
    <w:autoRedefine/>
    <w:uiPriority w:val="39"/>
    <w:unhideWhenUsed/>
    <w:rsid w:val="0063732D"/>
    <w:pPr>
      <w:spacing w:after="100"/>
    </w:pPr>
  </w:style>
  <w:style w:type="character" w:styleId="Hyperlink">
    <w:name w:val="Hyperlink"/>
    <w:basedOn w:val="DefaultParagraphFont"/>
    <w:uiPriority w:val="99"/>
    <w:unhideWhenUsed/>
    <w:rsid w:val="0063732D"/>
    <w:rPr>
      <w:color w:val="0563C1" w:themeColor="hyperlink"/>
      <w:u w:val="single"/>
    </w:rPr>
  </w:style>
  <w:style w:type="character" w:customStyle="1" w:styleId="Heading2Char">
    <w:name w:val="Heading 2 Char"/>
    <w:basedOn w:val="DefaultParagraphFont"/>
    <w:link w:val="Heading2"/>
    <w:uiPriority w:val="9"/>
    <w:rsid w:val="00456DCF"/>
    <w:rPr>
      <w:rFonts w:eastAsiaTheme="majorEastAsia" w:cstheme="minorHAnsi"/>
      <w:sz w:val="26"/>
      <w:szCs w:val="26"/>
    </w:rPr>
  </w:style>
  <w:style w:type="paragraph" w:styleId="ListParagraph">
    <w:name w:val="List Paragraph"/>
    <w:basedOn w:val="Normal"/>
    <w:uiPriority w:val="34"/>
    <w:qFormat/>
    <w:rsid w:val="0087787B"/>
    <w:pPr>
      <w:ind w:left="720"/>
      <w:contextualSpacing/>
    </w:pPr>
  </w:style>
  <w:style w:type="character" w:styleId="UnresolvedMention">
    <w:name w:val="Unresolved Mention"/>
    <w:basedOn w:val="DefaultParagraphFont"/>
    <w:uiPriority w:val="99"/>
    <w:semiHidden/>
    <w:unhideWhenUsed/>
    <w:rsid w:val="001F7795"/>
    <w:rPr>
      <w:color w:val="605E5C"/>
      <w:shd w:val="clear" w:color="auto" w:fill="E1DFDD"/>
    </w:rPr>
  </w:style>
  <w:style w:type="character" w:styleId="CommentReference">
    <w:name w:val="annotation reference"/>
    <w:basedOn w:val="DefaultParagraphFont"/>
    <w:uiPriority w:val="99"/>
    <w:semiHidden/>
    <w:unhideWhenUsed/>
    <w:rsid w:val="00AC62A8"/>
    <w:rPr>
      <w:sz w:val="16"/>
      <w:szCs w:val="16"/>
    </w:rPr>
  </w:style>
  <w:style w:type="paragraph" w:styleId="CommentText">
    <w:name w:val="annotation text"/>
    <w:basedOn w:val="Normal"/>
    <w:link w:val="CommentTextChar"/>
    <w:uiPriority w:val="99"/>
    <w:semiHidden/>
    <w:unhideWhenUsed/>
    <w:rsid w:val="00AC62A8"/>
    <w:pPr>
      <w:spacing w:line="240" w:lineRule="auto"/>
    </w:pPr>
    <w:rPr>
      <w:sz w:val="20"/>
      <w:szCs w:val="20"/>
    </w:rPr>
  </w:style>
  <w:style w:type="character" w:customStyle="1" w:styleId="CommentTextChar">
    <w:name w:val="Comment Text Char"/>
    <w:basedOn w:val="DefaultParagraphFont"/>
    <w:link w:val="CommentText"/>
    <w:uiPriority w:val="99"/>
    <w:semiHidden/>
    <w:rsid w:val="00AC62A8"/>
    <w:rPr>
      <w:sz w:val="20"/>
      <w:szCs w:val="20"/>
    </w:rPr>
  </w:style>
  <w:style w:type="paragraph" w:styleId="CommentSubject">
    <w:name w:val="annotation subject"/>
    <w:basedOn w:val="CommentText"/>
    <w:next w:val="CommentText"/>
    <w:link w:val="CommentSubjectChar"/>
    <w:uiPriority w:val="99"/>
    <w:semiHidden/>
    <w:unhideWhenUsed/>
    <w:rsid w:val="00AC62A8"/>
    <w:rPr>
      <w:b/>
      <w:bCs/>
    </w:rPr>
  </w:style>
  <w:style w:type="character" w:customStyle="1" w:styleId="CommentSubjectChar">
    <w:name w:val="Comment Subject Char"/>
    <w:basedOn w:val="CommentTextChar"/>
    <w:link w:val="CommentSubject"/>
    <w:uiPriority w:val="99"/>
    <w:semiHidden/>
    <w:rsid w:val="00AC62A8"/>
    <w:rPr>
      <w:b/>
      <w:bCs/>
      <w:sz w:val="20"/>
      <w:szCs w:val="20"/>
    </w:rPr>
  </w:style>
  <w:style w:type="paragraph" w:styleId="BalloonText">
    <w:name w:val="Balloon Text"/>
    <w:basedOn w:val="Normal"/>
    <w:link w:val="BalloonTextChar"/>
    <w:uiPriority w:val="99"/>
    <w:semiHidden/>
    <w:unhideWhenUsed/>
    <w:rsid w:val="00AC6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2A8"/>
    <w:rPr>
      <w:rFonts w:ascii="Segoe UI" w:hAnsi="Segoe UI" w:cs="Segoe UI"/>
      <w:sz w:val="18"/>
      <w:szCs w:val="18"/>
    </w:rPr>
  </w:style>
  <w:style w:type="paragraph" w:styleId="Revision">
    <w:name w:val="Revision"/>
    <w:hidden/>
    <w:uiPriority w:val="99"/>
    <w:semiHidden/>
    <w:rsid w:val="00241763"/>
    <w:pPr>
      <w:spacing w:after="0" w:line="240" w:lineRule="auto"/>
    </w:pPr>
  </w:style>
  <w:style w:type="paragraph" w:styleId="TOC2">
    <w:name w:val="toc 2"/>
    <w:basedOn w:val="Normal"/>
    <w:next w:val="Normal"/>
    <w:autoRedefine/>
    <w:uiPriority w:val="39"/>
    <w:unhideWhenUsed/>
    <w:rsid w:val="00F011F1"/>
    <w:pPr>
      <w:spacing w:after="100"/>
      <w:ind w:left="220"/>
    </w:pPr>
  </w:style>
  <w:style w:type="character" w:customStyle="1" w:styleId="Heading3Char">
    <w:name w:val="Heading 3 Char"/>
    <w:basedOn w:val="DefaultParagraphFont"/>
    <w:link w:val="Heading3"/>
    <w:uiPriority w:val="9"/>
    <w:rsid w:val="00456DCF"/>
    <w:rPr>
      <w:rFonts w:eastAsiaTheme="majorEastAsia" w:cstheme="minorHAnsi"/>
      <w:sz w:val="24"/>
      <w:szCs w:val="24"/>
    </w:rPr>
  </w:style>
  <w:style w:type="paragraph" w:styleId="TOC3">
    <w:name w:val="toc 3"/>
    <w:basedOn w:val="Normal"/>
    <w:next w:val="Normal"/>
    <w:autoRedefine/>
    <w:uiPriority w:val="39"/>
    <w:unhideWhenUsed/>
    <w:rsid w:val="000675F0"/>
    <w:pPr>
      <w:spacing w:after="100"/>
      <w:ind w:left="440"/>
    </w:pPr>
  </w:style>
  <w:style w:type="character" w:styleId="FollowedHyperlink">
    <w:name w:val="FollowedHyperlink"/>
    <w:basedOn w:val="DefaultParagraphFont"/>
    <w:uiPriority w:val="99"/>
    <w:semiHidden/>
    <w:unhideWhenUsed/>
    <w:rsid w:val="006664B0"/>
    <w:rPr>
      <w:color w:val="954F72" w:themeColor="followedHyperlink"/>
      <w:u w:val="single"/>
    </w:rPr>
  </w:style>
  <w:style w:type="paragraph" w:styleId="Header">
    <w:name w:val="header"/>
    <w:basedOn w:val="Normal"/>
    <w:link w:val="HeaderChar"/>
    <w:uiPriority w:val="99"/>
    <w:unhideWhenUsed/>
    <w:rsid w:val="00D97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9FC"/>
  </w:style>
  <w:style w:type="paragraph" w:styleId="Footer">
    <w:name w:val="footer"/>
    <w:basedOn w:val="Normal"/>
    <w:link w:val="FooterChar"/>
    <w:uiPriority w:val="99"/>
    <w:unhideWhenUsed/>
    <w:rsid w:val="00D97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786045">
      <w:bodyDiv w:val="1"/>
      <w:marLeft w:val="0"/>
      <w:marRight w:val="0"/>
      <w:marTop w:val="0"/>
      <w:marBottom w:val="0"/>
      <w:divBdr>
        <w:top w:val="none" w:sz="0" w:space="0" w:color="auto"/>
        <w:left w:val="none" w:sz="0" w:space="0" w:color="auto"/>
        <w:bottom w:val="none" w:sz="0" w:space="0" w:color="auto"/>
        <w:right w:val="none" w:sz="0" w:space="0" w:color="auto"/>
      </w:divBdr>
    </w:div>
    <w:div w:id="1771045765">
      <w:bodyDiv w:val="1"/>
      <w:marLeft w:val="0"/>
      <w:marRight w:val="0"/>
      <w:marTop w:val="0"/>
      <w:marBottom w:val="0"/>
      <w:divBdr>
        <w:top w:val="none" w:sz="0" w:space="0" w:color="auto"/>
        <w:left w:val="none" w:sz="0" w:space="0" w:color="auto"/>
        <w:bottom w:val="none" w:sz="0" w:space="0" w:color="auto"/>
        <w:right w:val="none" w:sz="0" w:space="0" w:color="auto"/>
      </w:divBdr>
      <w:divsChild>
        <w:div w:id="27074400">
          <w:marLeft w:val="619"/>
          <w:marRight w:val="0"/>
          <w:marTop w:val="96"/>
          <w:marBottom w:val="0"/>
          <w:divBdr>
            <w:top w:val="none" w:sz="0" w:space="0" w:color="auto"/>
            <w:left w:val="none" w:sz="0" w:space="0" w:color="auto"/>
            <w:bottom w:val="none" w:sz="0" w:space="0" w:color="auto"/>
            <w:right w:val="none" w:sz="0" w:space="0" w:color="auto"/>
          </w:divBdr>
        </w:div>
        <w:div w:id="161168678">
          <w:marLeft w:val="619"/>
          <w:marRight w:val="0"/>
          <w:marTop w:val="96"/>
          <w:marBottom w:val="0"/>
          <w:divBdr>
            <w:top w:val="none" w:sz="0" w:space="0" w:color="auto"/>
            <w:left w:val="none" w:sz="0" w:space="0" w:color="auto"/>
            <w:bottom w:val="none" w:sz="0" w:space="0" w:color="auto"/>
            <w:right w:val="none" w:sz="0" w:space="0" w:color="auto"/>
          </w:divBdr>
        </w:div>
        <w:div w:id="318198135">
          <w:marLeft w:val="619"/>
          <w:marRight w:val="0"/>
          <w:marTop w:val="96"/>
          <w:marBottom w:val="0"/>
          <w:divBdr>
            <w:top w:val="none" w:sz="0" w:space="0" w:color="auto"/>
            <w:left w:val="none" w:sz="0" w:space="0" w:color="auto"/>
            <w:bottom w:val="none" w:sz="0" w:space="0" w:color="auto"/>
            <w:right w:val="none" w:sz="0" w:space="0" w:color="auto"/>
          </w:divBdr>
        </w:div>
        <w:div w:id="725370611">
          <w:marLeft w:val="619"/>
          <w:marRight w:val="0"/>
          <w:marTop w:val="96"/>
          <w:marBottom w:val="0"/>
          <w:divBdr>
            <w:top w:val="none" w:sz="0" w:space="0" w:color="auto"/>
            <w:left w:val="none" w:sz="0" w:space="0" w:color="auto"/>
            <w:bottom w:val="none" w:sz="0" w:space="0" w:color="auto"/>
            <w:right w:val="none" w:sz="0" w:space="0" w:color="auto"/>
          </w:divBdr>
        </w:div>
        <w:div w:id="1034885961">
          <w:marLeft w:val="619"/>
          <w:marRight w:val="0"/>
          <w:marTop w:val="96"/>
          <w:marBottom w:val="0"/>
          <w:divBdr>
            <w:top w:val="none" w:sz="0" w:space="0" w:color="auto"/>
            <w:left w:val="none" w:sz="0" w:space="0" w:color="auto"/>
            <w:bottom w:val="none" w:sz="0" w:space="0" w:color="auto"/>
            <w:right w:val="none" w:sz="0" w:space="0" w:color="auto"/>
          </w:divBdr>
        </w:div>
      </w:divsChild>
    </w:div>
    <w:div w:id="1805349256">
      <w:bodyDiv w:val="1"/>
      <w:marLeft w:val="0"/>
      <w:marRight w:val="0"/>
      <w:marTop w:val="0"/>
      <w:marBottom w:val="0"/>
      <w:divBdr>
        <w:top w:val="none" w:sz="0" w:space="0" w:color="auto"/>
        <w:left w:val="none" w:sz="0" w:space="0" w:color="auto"/>
        <w:bottom w:val="none" w:sz="0" w:space="0" w:color="auto"/>
        <w:right w:val="none" w:sz="0" w:space="0" w:color="auto"/>
      </w:divBdr>
      <w:divsChild>
        <w:div w:id="1866602242">
          <w:marLeft w:val="619"/>
          <w:marRight w:val="0"/>
          <w:marTop w:val="96"/>
          <w:marBottom w:val="0"/>
          <w:divBdr>
            <w:top w:val="none" w:sz="0" w:space="0" w:color="auto"/>
            <w:left w:val="none" w:sz="0" w:space="0" w:color="auto"/>
            <w:bottom w:val="none" w:sz="0" w:space="0" w:color="auto"/>
            <w:right w:val="none" w:sz="0" w:space="0" w:color="auto"/>
          </w:divBdr>
        </w:div>
        <w:div w:id="2086144971">
          <w:marLeft w:val="619"/>
          <w:marRight w:val="0"/>
          <w:marTop w:val="96"/>
          <w:marBottom w:val="0"/>
          <w:divBdr>
            <w:top w:val="none" w:sz="0" w:space="0" w:color="auto"/>
            <w:left w:val="none" w:sz="0" w:space="0" w:color="auto"/>
            <w:bottom w:val="none" w:sz="0" w:space="0" w:color="auto"/>
            <w:right w:val="none" w:sz="0" w:space="0" w:color="auto"/>
          </w:divBdr>
        </w:div>
      </w:divsChild>
    </w:div>
    <w:div w:id="1835416941">
      <w:bodyDiv w:val="1"/>
      <w:marLeft w:val="0"/>
      <w:marRight w:val="0"/>
      <w:marTop w:val="0"/>
      <w:marBottom w:val="0"/>
      <w:divBdr>
        <w:top w:val="none" w:sz="0" w:space="0" w:color="auto"/>
        <w:left w:val="none" w:sz="0" w:space="0" w:color="auto"/>
        <w:bottom w:val="none" w:sz="0" w:space="0" w:color="auto"/>
        <w:right w:val="none" w:sz="0" w:space="0" w:color="auto"/>
      </w:divBdr>
      <w:divsChild>
        <w:div w:id="437452933">
          <w:marLeft w:val="619"/>
          <w:marRight w:val="0"/>
          <w:marTop w:val="134"/>
          <w:marBottom w:val="0"/>
          <w:divBdr>
            <w:top w:val="none" w:sz="0" w:space="0" w:color="auto"/>
            <w:left w:val="none" w:sz="0" w:space="0" w:color="auto"/>
            <w:bottom w:val="none" w:sz="0" w:space="0" w:color="auto"/>
            <w:right w:val="none" w:sz="0" w:space="0" w:color="auto"/>
          </w:divBdr>
        </w:div>
        <w:div w:id="992099972">
          <w:marLeft w:val="619"/>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mailto:aleksi.seilonen@redcross.fi" /><Relationship Id="rId13" Type="http://schemas.openxmlformats.org/officeDocument/2006/relationships/hyperlink" TargetMode="External" Target="https://www.ihmiskauppa.fi/en" /><Relationship Id="rId18" Type="http://schemas.openxmlformats.org/officeDocument/2006/relationships/header" Target="header1.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Mode="External" Target="mailto:tilannekeskus@punainenristi.fi" /><Relationship Id="rId17" Type="http://schemas.openxmlformats.org/officeDocument/2006/relationships/hyperlink" TargetMode="External" Target="https://www.ihmiskauppa.fi/en/information_on_helping_victims/encountering_victims_of_human_trafficking" /><Relationship Id="rId2" Type="http://schemas.openxmlformats.org/officeDocument/2006/relationships/numbering" Target="numbering.xml" /><Relationship Id="rId16" Type="http://schemas.openxmlformats.org/officeDocument/2006/relationships/hyperlink" TargetMode="External" Target="https://www.ihmiskauppa.fi/en/information_on_helping_victims/identifying_victims_of_human_trafficking" /><Relationship Id="rId20"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ihmiskauppa.fi/en/contact_us" /><Relationship Id="rId5" Type="http://schemas.openxmlformats.org/officeDocument/2006/relationships/webSettings" Target="webSettings.xml" /><Relationship Id="rId15" Type="http://schemas.openxmlformats.org/officeDocument/2006/relationships/hyperlink" TargetMode="External" Target="https://www.riku.fi/en/various-crimes/labor-exploitation/" /><Relationship Id="rId10" Type="http://schemas.openxmlformats.org/officeDocument/2006/relationships/hyperlink" TargetMode="External" Target="https://www.riku.fi/en/services/service-for-victims-of-human-trafficking-and-related-crimes/" /><Relationship Id="rId19" Type="http://schemas.openxmlformats.org/officeDocument/2006/relationships/hyperlink" TargetMode="External" Target="https://thl.fi/fi/web/lastensuojelun-kasikirja/tyoprosessi/lastensuojeluilmoitus-ja-lastensuojeluasian-vireilletulo/lastensuojeluilmoitus" /><Relationship Id="rId4" Type="http://schemas.openxmlformats.org/officeDocument/2006/relationships/settings" Target="settings.xml" /><Relationship Id="rId9" Type="http://schemas.openxmlformats.org/officeDocument/2006/relationships/hyperlink" TargetMode="External" Target="https://www.riku.fi/en/guides-and-instructions/" /><Relationship Id="rId14" Type="http://schemas.openxmlformats.org/officeDocument/2006/relationships/hyperlink" TargetMode="External" Target="https://www.riku.fi/en/various-crimes/human-trafficking/" /><Relationship Id="rId22"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loal\Documents\Custom%20Office%20Templates\Logopohja_ohj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C668D-8B6D-4032-A0D1-2D096C07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Logopohja_ohje.dotx</Template>
  <TotalTime>0</TotalTime>
  <Pages>3</Pages>
  <Words>570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Links>
    <vt:vector size="60" baseType="variant">
      <vt:variant>
        <vt:i4>4587590</vt:i4>
      </vt:variant>
      <vt:variant>
        <vt:i4>27</vt:i4>
      </vt:variant>
      <vt:variant>
        <vt:i4>0</vt:i4>
      </vt:variant>
      <vt:variant>
        <vt:i4>5</vt:i4>
      </vt:variant>
      <vt:variant>
        <vt:lpwstr>https://thl.fi/fi/web/lastensuojelun-kasikirja/tyoprosessi/lastensuojeluilmoitus-ja-lastensuojeluasian-vireilletulo/lastensuojeluilmoitus</vt:lpwstr>
      </vt:variant>
      <vt:variant>
        <vt:lpwstr/>
      </vt:variant>
      <vt:variant>
        <vt:i4>5046309</vt:i4>
      </vt:variant>
      <vt:variant>
        <vt:i4>24</vt:i4>
      </vt:variant>
      <vt:variant>
        <vt:i4>0</vt:i4>
      </vt:variant>
      <vt:variant>
        <vt:i4>5</vt:i4>
      </vt:variant>
      <vt:variant>
        <vt:lpwstr>https://www.ihmiskauppa.fi/tietoa_auttajille/ihmiskaupan_uhrin_kohtaaminen</vt:lpwstr>
      </vt:variant>
      <vt:variant>
        <vt:lpwstr/>
      </vt:variant>
      <vt:variant>
        <vt:i4>2621526</vt:i4>
      </vt:variant>
      <vt:variant>
        <vt:i4>21</vt:i4>
      </vt:variant>
      <vt:variant>
        <vt:i4>0</vt:i4>
      </vt:variant>
      <vt:variant>
        <vt:i4>5</vt:i4>
      </vt:variant>
      <vt:variant>
        <vt:lpwstr>https://www.ihmiskauppa.fi/tietoa_auttajille/ihmiskaupan_uhrin_tunnistaminen</vt:lpwstr>
      </vt:variant>
      <vt:variant>
        <vt:lpwstr/>
      </vt:variant>
      <vt:variant>
        <vt:i4>2818162</vt:i4>
      </vt:variant>
      <vt:variant>
        <vt:i4>18</vt:i4>
      </vt:variant>
      <vt:variant>
        <vt:i4>0</vt:i4>
      </vt:variant>
      <vt:variant>
        <vt:i4>5</vt:i4>
      </vt:variant>
      <vt:variant>
        <vt:lpwstr>https://www.riku.fi/erilaisia-rikoksia/tyovoiman-hyvaksikaytto/</vt:lpwstr>
      </vt:variant>
      <vt:variant>
        <vt:lpwstr/>
      </vt:variant>
      <vt:variant>
        <vt:i4>3997754</vt:i4>
      </vt:variant>
      <vt:variant>
        <vt:i4>15</vt:i4>
      </vt:variant>
      <vt:variant>
        <vt:i4>0</vt:i4>
      </vt:variant>
      <vt:variant>
        <vt:i4>5</vt:i4>
      </vt:variant>
      <vt:variant>
        <vt:lpwstr>https://www.riku.fi/erilaisia-rikoksia/ihmiskauppa/</vt:lpwstr>
      </vt:variant>
      <vt:variant>
        <vt:lpwstr/>
      </vt:variant>
      <vt:variant>
        <vt:i4>6750305</vt:i4>
      </vt:variant>
      <vt:variant>
        <vt:i4>12</vt:i4>
      </vt:variant>
      <vt:variant>
        <vt:i4>0</vt:i4>
      </vt:variant>
      <vt:variant>
        <vt:i4>5</vt:i4>
      </vt:variant>
      <vt:variant>
        <vt:lpwstr>https://www.ihmiskauppa.fi/ihmiskauppa</vt:lpwstr>
      </vt:variant>
      <vt:variant>
        <vt:lpwstr/>
      </vt:variant>
      <vt:variant>
        <vt:i4>1048614</vt:i4>
      </vt:variant>
      <vt:variant>
        <vt:i4>9</vt:i4>
      </vt:variant>
      <vt:variant>
        <vt:i4>0</vt:i4>
      </vt:variant>
      <vt:variant>
        <vt:i4>5</vt:i4>
      </vt:variant>
      <vt:variant>
        <vt:lpwstr>mailto:tilannekeskus@punainenristi.fi</vt:lpwstr>
      </vt:variant>
      <vt:variant>
        <vt:lpwstr/>
      </vt:variant>
      <vt:variant>
        <vt:i4>7209052</vt:i4>
      </vt:variant>
      <vt:variant>
        <vt:i4>6</vt:i4>
      </vt:variant>
      <vt:variant>
        <vt:i4>0</vt:i4>
      </vt:variant>
      <vt:variant>
        <vt:i4>5</vt:i4>
      </vt:variant>
      <vt:variant>
        <vt:lpwstr>https://www.ihmiskauppa.fi/ota_yhteytta</vt:lpwstr>
      </vt:variant>
      <vt:variant>
        <vt:lpwstr/>
      </vt:variant>
      <vt:variant>
        <vt:i4>1376338</vt:i4>
      </vt:variant>
      <vt:variant>
        <vt:i4>3</vt:i4>
      </vt:variant>
      <vt:variant>
        <vt:i4>0</vt:i4>
      </vt:variant>
      <vt:variant>
        <vt:i4>5</vt:i4>
      </vt:variant>
      <vt:variant>
        <vt:lpwstr>https://www.riku.fi/palvelut/ihmiskauppa/</vt:lpwstr>
      </vt:variant>
      <vt:variant>
        <vt:lpwstr/>
      </vt:variant>
      <vt:variant>
        <vt:i4>7602303</vt:i4>
      </vt:variant>
      <vt:variant>
        <vt:i4>0</vt:i4>
      </vt:variant>
      <vt:variant>
        <vt:i4>0</vt:i4>
      </vt:variant>
      <vt:variant>
        <vt:i4>5</vt:i4>
      </vt:variant>
      <vt:variant>
        <vt:lpwstr>https://www.riku.fi/oppaat-ja-ohjeet/palveluesitteet-eri-kielilla/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2022-03-30T10:18:00Z</dcterms:created>
  <dcterms:modified xsi:type="dcterms:W3CDTF">2022-03-30T12:13:00Z</dcterms:modified>
</cp:coreProperties>
</file>