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F9D0" w14:textId="23159A40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Nälkäpäivä-tiedotteen mallipohja 2: Keräys alkaa</w:t>
      </w:r>
    </w:p>
    <w:p w14:paraId="29EA482C" w14:textId="3F1A7DE5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OHJE: Muokkaa punaisella merkityt kohdat osastosi tarpeen mukaan ja poista tarpeettomat tekstit. </w:t>
      </w:r>
    </w:p>
    <w:p w14:paraId="51FBF337" w14:textId="5949EA88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Nälkäpäivän lipaskeräys käynnistyy torstaina</w:t>
      </w:r>
      <w:r w:rsidRPr="000D75A1">
        <w:rPr>
          <w:rFonts w:ascii="Arial" w:eastAsia="Arial" w:hAnsi="Arial" w:cs="Arial"/>
          <w:color w:val="FF0000"/>
          <w:sz w:val="32"/>
          <w:szCs w:val="32"/>
          <w:lang w:val="fi-FI"/>
        </w:rPr>
        <w:t xml:space="preserve"> Kaitalahdessa</w:t>
      </w:r>
    </w:p>
    <w:p w14:paraId="44989AFE" w14:textId="3CDAA480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Punaisen Ristin Nälkäpäivän lipaskeräys alkaa torstaina 2</w:t>
      </w:r>
      <w:r w:rsidR="1E5F28AA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5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.9. ja jatkuu lauantaihin 2</w:t>
      </w:r>
      <w:r w:rsidR="415D5C60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7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.9. asti. Punaisen Ristin </w:t>
      </w:r>
      <w:r w:rsidRPr="000D75A1">
        <w:rPr>
          <w:rFonts w:ascii="Arial" w:eastAsia="Arial" w:hAnsi="Arial" w:cs="Arial"/>
          <w:b/>
          <w:bCs/>
          <w:color w:val="C00000"/>
          <w:sz w:val="20"/>
          <w:szCs w:val="20"/>
          <w:lang w:val="fi-FI"/>
        </w:rPr>
        <w:t>Kaitalahden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 osasto kutsuu kaikki </w:t>
      </w:r>
      <w:r w:rsidR="067A9A21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mukaan 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osallistumaan Nälkäpäivään.</w:t>
      </w:r>
    </w:p>
    <w:p w14:paraId="022C1AB3" w14:textId="10DEA50B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sz w:val="20"/>
          <w:szCs w:val="20"/>
          <w:lang w:val="fi-FI"/>
        </w:rPr>
        <w:t xml:space="preserve">Nälkäpäivä-keräys käynnistyy torstaina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keskustan kadulla ja Kaitamaan kauppakeskuksessa. Lipaskerääjät kiertävät myös kotiovilla Kaitakummun alueella. Nälkäpäivä-leivän myynti alkaa Kaitalahden S-marketin edustalla torstaina kello 10, ja Kaitalahden torilla on mahdollisuus osallistua ilmaiseen ensiapuopastukseen perjantaina kello 16–18 ja lauantaina kello 10–14. </w:t>
      </w:r>
    </w:p>
    <w:p w14:paraId="072CA5FB" w14:textId="74A3B5A5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Lipaskerääjille on edelleen tarvetta eri puolilla Kaitalahtea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, ja kaikki ovat tervetulleita keräämään. Lipaskerääjäksi voi tulla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saapumalla itselle sopivana aikana torin keräyspisteelle perjantaina ja lauantaina kello 10–18 välillä.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Mukaan tarvitsee vain kuvallisen henkilöllisyystodistuksen ja säähän sopivat ulkovaatteet.</w:t>
      </w:r>
    </w:p>
    <w:p w14:paraId="2F7F7EDC" w14:textId="29E4EF87" w:rsidR="00651A94" w:rsidRPr="000D75A1" w:rsidRDefault="58C757CE" w:rsidP="24D96F43">
      <w:pPr>
        <w:spacing w:before="240" w:after="240"/>
        <w:rPr>
          <w:rFonts w:ascii="Arial" w:eastAsia="Arial" w:hAnsi="Arial" w:cs="Arial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Oman keräyksen voi käynnistää myös verkossa, ja kutsua omat kaverit tai vaikka harrastusporukan osallistumaan itselleen sopivalla summalla. </w:t>
      </w:r>
      <w:r w:rsidRPr="000D75A1">
        <w:rPr>
          <w:rFonts w:ascii="Arial" w:eastAsia="Arial" w:hAnsi="Arial" w:cs="Arial"/>
          <w:sz w:val="20"/>
          <w:szCs w:val="20"/>
          <w:lang w:val="fi-FI"/>
        </w:rPr>
        <w:t>Ohjeet digikeräyksen perustamiseen löytyvät osoitteesta</w:t>
      </w:r>
      <w:r w:rsidR="75F787DF" w:rsidRPr="000D75A1">
        <w:rPr>
          <w:rFonts w:ascii="Arial" w:eastAsia="Arial" w:hAnsi="Arial" w:cs="Arial"/>
          <w:sz w:val="20"/>
          <w:szCs w:val="20"/>
          <w:lang w:val="fi-FI"/>
        </w:rPr>
        <w:t xml:space="preserve"> </w:t>
      </w:r>
      <w:r w:rsidR="75F787DF">
        <w:fldChar w:fldCharType="begin"/>
      </w:r>
      <w:r w:rsidR="75F787DF" w:rsidRPr="000D75A1">
        <w:rPr>
          <w:lang w:val="fi-FI"/>
        </w:rPr>
        <w:instrText>HYPERLINK "https://lahjoita.punainenristi.fi/." \h</w:instrText>
      </w:r>
      <w:r w:rsidR="75F787DF">
        <w:fldChar w:fldCharType="separate"/>
      </w:r>
      <w:r w:rsidR="75F787DF" w:rsidRPr="000D75A1">
        <w:rPr>
          <w:rStyle w:val="Hyperlink"/>
          <w:rFonts w:ascii="Arial" w:eastAsia="Arial" w:hAnsi="Arial" w:cs="Arial"/>
          <w:sz w:val="20"/>
          <w:szCs w:val="20"/>
          <w:lang w:val="fi-FI"/>
        </w:rPr>
        <w:t>https://lahjoita.punainenristi.fi/.</w:t>
      </w:r>
      <w:r w:rsidR="75F787DF">
        <w:fldChar w:fldCharType="end"/>
      </w:r>
    </w:p>
    <w:p w14:paraId="37977B6B" w14:textId="5A2A57FC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Punaisen Ristin katastrofirahastosta autetaan myös</w:t>
      </w:r>
      <w:r w:rsidRPr="000D75A1">
        <w:rPr>
          <w:rFonts w:ascii="Arial" w:eastAsia="Arial" w:hAnsi="Arial" w:cs="Arial"/>
          <w:b/>
          <w:bCs/>
          <w:color w:val="FF0000"/>
          <w:sz w:val="20"/>
          <w:szCs w:val="20"/>
          <w:lang w:val="fi-FI"/>
        </w:rPr>
        <w:t xml:space="preserve"> Kaitalahdessa</w:t>
      </w:r>
    </w:p>
    <w:p w14:paraId="321F0741" w14:textId="5B54970A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Nälkäpäivä on Suomen Punaisen Ristin valtakunnallinen keräys, j</w:t>
      </w:r>
      <w:r w:rsidR="41EFFAD3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olla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kerätään varoja Suomen Punaisen Ristin katastrofirahastoon. Varojen avulla autetaan esimerkiksi luonnonmullistuksista ja konflikteista kärsiviä ympäri maailman ja äkillisen onnettomuuden tai kriisin kohdanneita Suomessa. </w:t>
      </w:r>
      <w:r w:rsidR="000D75A1" w:rsidRPr="000D75A1">
        <w:rPr>
          <w:lang w:val="fi-FI"/>
        </w:rPr>
        <w:br/>
      </w:r>
      <w:r w:rsidR="000D75A1" w:rsidRPr="000D75A1">
        <w:rPr>
          <w:lang w:val="fi-FI"/>
        </w:rPr>
        <w:br/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Katastrofirahastoon tehtyjen lahjoitusten turvin on autettu myös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Kaitamaan maakunnan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alueella esimerkiksi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 tulipalossa kotinsa menettäneitä perheitä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. </w:t>
      </w:r>
    </w:p>
    <w:p w14:paraId="1640B921" w14:textId="341127D7" w:rsidR="00651A94" w:rsidRPr="000D75A1" w:rsidRDefault="58C757CE" w:rsidP="37597DF2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Maailmalla apua tarvitaan juuri nyt esimerkiksi humanitaarisen kriisin keskellä Gazassa</w:t>
      </w:r>
      <w:r w:rsidR="04DAD124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, jossa Punaisen Ristin kenttäsairaala pelastaa ihmishenkiä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.</w:t>
      </w:r>
      <w:r w:rsidR="6F94C75F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7A673CA0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Katastrofirahaston v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aroja ei ole sidottu ennalta tiettyyn kohteeseen, ja siksi niillä voidaan auttaa nopeasti siellä, missä apua kulloinkin eniten tarvitaan.</w:t>
      </w:r>
    </w:p>
    <w:p w14:paraId="1FAAC8D5" w14:textId="7961074A" w:rsidR="00651A94" w:rsidRDefault="58C757CE" w:rsidP="3067AC60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3067AC6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Lahjoitustavat</w:t>
      </w:r>
      <w:proofErr w:type="spellEnd"/>
      <w:r w:rsidRPr="3067AC6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 w:rsidR="0DCB1E38" w:rsidRPr="3067AC6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7116C2C" w14:textId="43F1FACD" w:rsidR="00651A94" w:rsidRDefault="58C757CE" w:rsidP="3067AC6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proofErr w:type="spellStart"/>
      <w:r w:rsidRPr="3067AC60">
        <w:rPr>
          <w:rFonts w:ascii="Arial" w:eastAsia="Arial" w:hAnsi="Arial" w:cs="Arial"/>
          <w:color w:val="000000" w:themeColor="text1"/>
          <w:sz w:val="20"/>
          <w:szCs w:val="20"/>
        </w:rPr>
        <w:t>Käteinen</w:t>
      </w:r>
      <w:proofErr w:type="spellEnd"/>
      <w:r w:rsidRPr="3067AC6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3067AC60">
        <w:rPr>
          <w:rFonts w:ascii="Arial" w:eastAsia="Arial" w:hAnsi="Arial" w:cs="Arial"/>
          <w:color w:val="000000" w:themeColor="text1"/>
          <w:sz w:val="20"/>
          <w:szCs w:val="20"/>
        </w:rPr>
        <w:t>keräyslippaaseen</w:t>
      </w:r>
      <w:proofErr w:type="spellEnd"/>
    </w:p>
    <w:p w14:paraId="7318C0FC" w14:textId="79DD919C" w:rsidR="00651A94" w:rsidRPr="000D75A1" w:rsidRDefault="58C757CE" w:rsidP="7DDD2258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FF0000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Lahjoita haluamasi summa MobilePaylla numeroon 10900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tai vaihda tilalle osaston oma MobilePay-lahjoitusnumero</w:t>
      </w:r>
    </w:p>
    <w:p w14:paraId="027F7CFD" w14:textId="6CD156EC" w:rsidR="37A0CCDC" w:rsidRPr="000D75A1" w:rsidRDefault="37A0CCDC" w:rsidP="39A3142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Lähetä tekstiviesti SPR numeroon 16499 (15 € / viesti)</w:t>
      </w:r>
    </w:p>
    <w:p w14:paraId="78C21603" w14:textId="272F0787" w:rsidR="37A0CCDC" w:rsidRPr="000D75A1" w:rsidRDefault="37A0CCDC" w:rsidP="39A3142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Lahjoita 20 € katastrofirahastoon, soita 0600 12220 (20,52 € + pvm/mpm).</w:t>
      </w:r>
    </w:p>
    <w:p w14:paraId="657AB6AE" w14:textId="04C5535A" w:rsidR="00651A94" w:rsidRDefault="58C757CE" w:rsidP="7DDD2258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563C1"/>
          <w:sz w:val="20"/>
          <w:szCs w:val="20"/>
          <w:u w:val="single"/>
        </w:rPr>
      </w:pPr>
      <w:proofErr w:type="spellStart"/>
      <w:r w:rsidRPr="7DDD2258">
        <w:rPr>
          <w:rFonts w:ascii="Arial" w:eastAsia="Arial" w:hAnsi="Arial" w:cs="Arial"/>
          <w:color w:val="000000" w:themeColor="text1"/>
          <w:sz w:val="20"/>
          <w:szCs w:val="20"/>
        </w:rPr>
        <w:t>Netissä</w:t>
      </w:r>
      <w:proofErr w:type="spellEnd"/>
      <w:r w:rsidRPr="7DDD225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DDD2258">
        <w:rPr>
          <w:rFonts w:ascii="Arial" w:eastAsia="Arial" w:hAnsi="Arial" w:cs="Arial"/>
          <w:color w:val="000000" w:themeColor="text1"/>
          <w:sz w:val="20"/>
          <w:szCs w:val="20"/>
        </w:rPr>
        <w:t>osoitteessa</w:t>
      </w:r>
      <w:proofErr w:type="spellEnd"/>
      <w:r w:rsidRPr="7DDD225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8">
        <w:r w:rsidRPr="7DDD2258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punainenristi.fi/</w:t>
        </w:r>
        <w:proofErr w:type="spellStart"/>
        <w:r w:rsidRPr="7DDD2258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nalkapaiva</w:t>
        </w:r>
        <w:proofErr w:type="spellEnd"/>
      </w:hyperlink>
    </w:p>
    <w:p w14:paraId="678BC3DD" w14:textId="3B556BA6" w:rsidR="00651A94" w:rsidRDefault="58C757CE" w:rsidP="7DDD2258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Tilille OP FI52 5000 0120 4156 73. Saaja: Punainen Risti. </w:t>
      </w:r>
      <w:proofErr w:type="spellStart"/>
      <w:r w:rsidRPr="39A3142A">
        <w:rPr>
          <w:rFonts w:ascii="Arial" w:eastAsia="Arial" w:hAnsi="Arial" w:cs="Arial"/>
          <w:color w:val="000000" w:themeColor="text1"/>
          <w:sz w:val="20"/>
          <w:szCs w:val="20"/>
        </w:rPr>
        <w:t>Viite</w:t>
      </w:r>
      <w:proofErr w:type="spellEnd"/>
      <w:r w:rsidRPr="39A3142A">
        <w:rPr>
          <w:rFonts w:ascii="Arial" w:eastAsia="Arial" w:hAnsi="Arial" w:cs="Arial"/>
          <w:color w:val="000000" w:themeColor="text1"/>
          <w:sz w:val="20"/>
          <w:szCs w:val="20"/>
        </w:rPr>
        <w:t xml:space="preserve">: </w:t>
      </w:r>
      <w:r w:rsidR="4B1DCCED" w:rsidRPr="39A3142A">
        <w:rPr>
          <w:rFonts w:ascii="Arial" w:eastAsia="Arial" w:hAnsi="Arial" w:cs="Arial"/>
          <w:color w:val="000000" w:themeColor="text1"/>
          <w:sz w:val="20"/>
          <w:szCs w:val="20"/>
        </w:rPr>
        <w:t>5173</w:t>
      </w:r>
      <w:r w:rsidRPr="39A3142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721F559" w14:textId="6226C1CB" w:rsidR="00651A94" w:rsidRDefault="58C757CE" w:rsidP="7DDD2258">
      <w:pPr>
        <w:spacing w:before="240" w:after="240"/>
      </w:pPr>
      <w:proofErr w:type="spellStart"/>
      <w:r w:rsidRPr="7DDD22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Lisätietoja</w:t>
      </w:r>
      <w:proofErr w:type="spellEnd"/>
      <w:r w:rsidRPr="7DDD22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6EBA0A2A" w14:textId="2947FF02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lastRenderedPageBreak/>
        <w:t>Ville Vapaaehtoinen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, keräysjohtaja, Suomen Punaisen Ristin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Kaitalahden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 osasto,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p. 040 123 4567 </w:t>
      </w:r>
    </w:p>
    <w:p w14:paraId="702743A0" w14:textId="053BFB16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Linkki lisätietoihin (esim. tapahtumailmoitukseen Omassa / Facebook-sivulle tms. osaston kanavaan)</w:t>
      </w:r>
    </w:p>
    <w:p w14:paraId="6D71FCA0" w14:textId="04F4956F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Keräykseen liittyviä kuvia saa ladata ilmaiseksi rekisteröitymällä Punaisen Ristin aineistopankkiin osoitteessa </w:t>
      </w:r>
      <w:hyperlink r:id="rId9">
        <w:r w:rsidRPr="000D75A1">
          <w:rPr>
            <w:rStyle w:val="Hyperlink"/>
            <w:rFonts w:ascii="Arial" w:eastAsia="Arial" w:hAnsi="Arial" w:cs="Arial"/>
            <w:color w:val="000000" w:themeColor="text1"/>
            <w:sz w:val="20"/>
            <w:szCs w:val="20"/>
            <w:lang w:val="fi-FI"/>
          </w:rPr>
          <w:t>aineistopankki.punainenristi.fi</w:t>
        </w:r>
      </w:hyperlink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.</w:t>
      </w:r>
      <w:r w:rsidRPr="000D75A1">
        <w:rPr>
          <w:rFonts w:ascii="Times New Roman" w:eastAsia="Times New Roman" w:hAnsi="Times New Roman" w:cs="Times New Roman"/>
          <w:b/>
          <w:bCs/>
          <w:color w:val="000000" w:themeColor="text1"/>
          <w:lang w:val="fi-FI"/>
        </w:rPr>
        <w:t xml:space="preserve"> </w:t>
      </w:r>
    </w:p>
    <w:p w14:paraId="6AD04595" w14:textId="0AC1F240" w:rsidR="00651A94" w:rsidRPr="000D75A1" w:rsidRDefault="00651A94" w:rsidP="7DDD2258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lang w:val="fi-FI"/>
        </w:rPr>
      </w:pPr>
    </w:p>
    <w:p w14:paraId="2C078E63" w14:textId="61BF6953" w:rsidR="00651A94" w:rsidRPr="000D75A1" w:rsidRDefault="00651A94">
      <w:pPr>
        <w:rPr>
          <w:lang w:val="fi-FI"/>
        </w:rPr>
      </w:pPr>
    </w:p>
    <w:sectPr w:rsidR="00651A94" w:rsidRPr="000D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29163"/>
    <w:multiLevelType w:val="hybridMultilevel"/>
    <w:tmpl w:val="66543828"/>
    <w:lvl w:ilvl="0" w:tplc="B0984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8AE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6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A8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E5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F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2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22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48D77"/>
    <w:rsid w:val="000D75A1"/>
    <w:rsid w:val="00591A76"/>
    <w:rsid w:val="00651A94"/>
    <w:rsid w:val="03E60078"/>
    <w:rsid w:val="04DAD124"/>
    <w:rsid w:val="067A9A21"/>
    <w:rsid w:val="07A7AD3F"/>
    <w:rsid w:val="0DCB1E38"/>
    <w:rsid w:val="0FF6031D"/>
    <w:rsid w:val="1A2EA3BF"/>
    <w:rsid w:val="1AEB9D59"/>
    <w:rsid w:val="1E5F28AA"/>
    <w:rsid w:val="1F7C9270"/>
    <w:rsid w:val="1FB6620A"/>
    <w:rsid w:val="24D96F43"/>
    <w:rsid w:val="2F444EEB"/>
    <w:rsid w:val="3067AC60"/>
    <w:rsid w:val="355751C2"/>
    <w:rsid w:val="37597DF2"/>
    <w:rsid w:val="37832629"/>
    <w:rsid w:val="37A0CCDC"/>
    <w:rsid w:val="39A3142A"/>
    <w:rsid w:val="415D5C60"/>
    <w:rsid w:val="41A8050B"/>
    <w:rsid w:val="41EFFAD3"/>
    <w:rsid w:val="42AAF930"/>
    <w:rsid w:val="44386BFE"/>
    <w:rsid w:val="47574C78"/>
    <w:rsid w:val="4B1DCCED"/>
    <w:rsid w:val="4D8C9306"/>
    <w:rsid w:val="4F289A00"/>
    <w:rsid w:val="4FC4486F"/>
    <w:rsid w:val="5209625A"/>
    <w:rsid w:val="53948D77"/>
    <w:rsid w:val="540E9807"/>
    <w:rsid w:val="58C757CE"/>
    <w:rsid w:val="59E44806"/>
    <w:rsid w:val="5AC47CB4"/>
    <w:rsid w:val="5EDED723"/>
    <w:rsid w:val="65FFCECB"/>
    <w:rsid w:val="697B8105"/>
    <w:rsid w:val="6CF2947C"/>
    <w:rsid w:val="6F94C75F"/>
    <w:rsid w:val="75F787DF"/>
    <w:rsid w:val="76382F0C"/>
    <w:rsid w:val="7A673CA0"/>
    <w:rsid w:val="7BBB9B79"/>
    <w:rsid w:val="7D74FEC9"/>
    <w:rsid w:val="7DD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8D77"/>
  <w15:chartTrackingRefBased/>
  <w15:docId w15:val="{518D2A2D-D130-43EA-AF6A-5BEE7AC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DDD225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DDD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ainenristi.fi/nalkapaiv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ineistopankki.punainenristi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43B35FF273D748ABD7B31542FE7E2D" ma:contentTypeVersion="11" ma:contentTypeDescription="Skapa ett nytt dokument." ma:contentTypeScope="" ma:versionID="72e5113d5ec1fdc1bed197182175e2d6">
  <xsd:schema xmlns:xsd="http://www.w3.org/2001/XMLSchema" xmlns:xs="http://www.w3.org/2001/XMLSchema" xmlns:p="http://schemas.microsoft.com/office/2006/metadata/properties" xmlns:ns2="73610ecd-7071-4684-a312-17f4d2119e61" xmlns:ns3="edc9d71a-6223-4b2f-a3b8-058fb82a695e" targetNamespace="http://schemas.microsoft.com/office/2006/metadata/properties" ma:root="true" ma:fieldsID="f6f0ce08e83afef0a1a7f4770f6496a9" ns2:_="" ns3:_="">
    <xsd:import namespace="73610ecd-7071-4684-a312-17f4d2119e61"/>
    <xsd:import namespace="edc9d71a-6223-4b2f-a3b8-058fb82a6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0ecd-7071-4684-a312-17f4d2119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9d71a-6223-4b2f-a3b8-058fb82a69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a0bee3-c649-4dc6-9e91-56e0807c40d7}" ma:internalName="TaxCatchAll" ma:showField="CatchAllData" ma:web="edc9d71a-6223-4b2f-a3b8-058fb82a6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9d71a-6223-4b2f-a3b8-058fb82a695e" xsi:nil="true"/>
    <lcf76f155ced4ddcb4097134ff3c332f xmlns="73610ecd-7071-4684-a312-17f4d2119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43D5E-FF53-4236-8B66-086BDB371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279C-FAD3-4DBD-A0D2-E33F8E92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0ecd-7071-4684-a312-17f4d2119e61"/>
    <ds:schemaRef ds:uri="edc9d71a-6223-4b2f-a3b8-058fb82a6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6F298-30B9-4C5D-9F1C-8A3947E4781F}">
  <ds:schemaRefs>
    <ds:schemaRef ds:uri="http://schemas.microsoft.com/office/2006/metadata/properties"/>
    <ds:schemaRef ds:uri="http://schemas.microsoft.com/office/infopath/2007/PartnerControls"/>
    <ds:schemaRef ds:uri="edc9d71a-6223-4b2f-a3b8-058fb82a695e"/>
    <ds:schemaRef ds:uri="73610ecd-7071-4684-a312-17f4d2119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Miia</dc:creator>
  <cp:keywords/>
  <dc:description/>
  <cp:lastModifiedBy>Häkkinen Sari</cp:lastModifiedBy>
  <cp:revision>2</cp:revision>
  <dcterms:created xsi:type="dcterms:W3CDTF">2025-08-26T09:46:00Z</dcterms:created>
  <dcterms:modified xsi:type="dcterms:W3CDTF">2025-08-26T09:46:00Z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0x010100B843B35FF273D748ABD7B31542FE7E2D</vt:lpwstr>
  </property>
  <property fmtid="{D5CDD505-2E9C-101B-9397-08002B2CF9AE}" pid="3" name="MediaServiceImageTags">
    <vt:lpwstr/>
  </property>
</Properties>
</file>